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C4A89" w14:textId="4F838420" w:rsidR="00E9624E" w:rsidRPr="00E9624E" w:rsidRDefault="00E9624E" w:rsidP="00B72086">
      <w:pPr>
        <w:pStyle w:val="TableTextSCC"/>
        <w:spacing w:before="0" w:after="0"/>
        <w:rPr>
          <w:rFonts w:cs="Arial"/>
          <w:szCs w:val="20"/>
        </w:rPr>
      </w:pPr>
    </w:p>
    <w:p w14:paraId="6C860044" w14:textId="5EA4E052" w:rsidR="00E9624E" w:rsidRDefault="006413EA" w:rsidP="00B72086">
      <w:pPr>
        <w:spacing w:before="0" w:after="0"/>
        <w:rPr>
          <w:rFonts w:cs="Arial"/>
          <w:sz w:val="20"/>
          <w:szCs w:val="20"/>
        </w:rPr>
      </w:pPr>
      <w:r>
        <w:rPr>
          <w:rFonts w:cs="Arial"/>
          <w:sz w:val="20"/>
          <w:szCs w:val="20"/>
        </w:rPr>
        <w:br/>
      </w:r>
      <w:r w:rsidR="00E9624E" w:rsidRPr="00E9624E">
        <w:rPr>
          <w:rFonts w:cs="Arial"/>
          <w:sz w:val="20"/>
          <w:szCs w:val="20"/>
        </w:rPr>
        <w:t xml:space="preserve">The following terms and conditions are in place to maintain the workplace health and safety of the event and to protect the health, safety and welfare of all workers and patrons who may be affected by any work carried out at this event. By law, as a person conducting a business or undertaking (PCBU) it is your responsibility to ensure the health and safety of workers and the </w:t>
      </w:r>
      <w:proofErr w:type="gramStart"/>
      <w:r w:rsidR="00E9624E" w:rsidRPr="00E9624E">
        <w:rPr>
          <w:rFonts w:cs="Arial"/>
          <w:sz w:val="20"/>
          <w:szCs w:val="20"/>
        </w:rPr>
        <w:t>general public</w:t>
      </w:r>
      <w:proofErr w:type="gramEnd"/>
      <w:r w:rsidR="00E9624E" w:rsidRPr="00E9624E">
        <w:rPr>
          <w:rFonts w:cs="Arial"/>
          <w:sz w:val="20"/>
          <w:szCs w:val="20"/>
        </w:rPr>
        <w:t>.</w:t>
      </w:r>
    </w:p>
    <w:p w14:paraId="6453C275" w14:textId="77777777" w:rsidR="00BC0CA8" w:rsidRPr="00E9624E" w:rsidRDefault="00BC0CA8" w:rsidP="00B72086">
      <w:pPr>
        <w:spacing w:before="0" w:after="0"/>
        <w:rPr>
          <w:rFonts w:cs="Arial"/>
          <w:sz w:val="20"/>
          <w:szCs w:val="20"/>
        </w:rPr>
      </w:pPr>
    </w:p>
    <w:tbl>
      <w:tblPr>
        <w:tblStyle w:val="TableGrid"/>
        <w:tblW w:w="10627" w:type="dxa"/>
        <w:shd w:val="clear" w:color="auto" w:fill="FFFFFF" w:themeFill="background1"/>
        <w:tblLook w:val="04A0" w:firstRow="1" w:lastRow="0" w:firstColumn="1" w:lastColumn="0" w:noHBand="0" w:noVBand="1"/>
      </w:tblPr>
      <w:tblGrid>
        <w:gridCol w:w="10627"/>
      </w:tblGrid>
      <w:tr w:rsidR="00E9624E" w:rsidRPr="00E9624E" w14:paraId="0542D96E" w14:textId="77777777" w:rsidTr="00E9624E">
        <w:tc>
          <w:tcPr>
            <w:tcW w:w="10627" w:type="dxa"/>
            <w:shd w:val="clear" w:color="auto" w:fill="FFFFFF" w:themeFill="background1"/>
          </w:tcPr>
          <w:p w14:paraId="6BC525AA" w14:textId="77777777" w:rsidR="00E9624E" w:rsidRPr="00E9624E" w:rsidRDefault="00E9624E" w:rsidP="00B72086">
            <w:pPr>
              <w:spacing w:before="0" w:after="0"/>
              <w:rPr>
                <w:rFonts w:cs="Arial"/>
                <w:b/>
                <w:sz w:val="20"/>
                <w:szCs w:val="20"/>
              </w:rPr>
            </w:pPr>
            <w:proofErr w:type="gramStart"/>
            <w:r w:rsidRPr="00E9624E">
              <w:rPr>
                <w:rFonts w:cs="Arial"/>
                <w:b/>
                <w:sz w:val="20"/>
                <w:szCs w:val="20"/>
              </w:rPr>
              <w:t>Work Place</w:t>
            </w:r>
            <w:proofErr w:type="gramEnd"/>
            <w:r w:rsidRPr="00E9624E">
              <w:rPr>
                <w:rFonts w:cs="Arial"/>
                <w:b/>
                <w:sz w:val="20"/>
                <w:szCs w:val="20"/>
              </w:rPr>
              <w:t xml:space="preserve"> Health &amp; Safety Standards</w:t>
            </w:r>
          </w:p>
        </w:tc>
      </w:tr>
      <w:tr w:rsidR="00E9624E" w:rsidRPr="00E9624E" w14:paraId="2E06BB7B" w14:textId="77777777" w:rsidTr="00E9624E">
        <w:tc>
          <w:tcPr>
            <w:tcW w:w="10627" w:type="dxa"/>
            <w:shd w:val="clear" w:color="auto" w:fill="FFFFFF" w:themeFill="background1"/>
          </w:tcPr>
          <w:p w14:paraId="709C0F60" w14:textId="77777777" w:rsidR="00E9624E" w:rsidRPr="00E9624E" w:rsidRDefault="00E9624E" w:rsidP="00B72086">
            <w:pPr>
              <w:spacing w:before="0" w:after="0"/>
              <w:rPr>
                <w:rFonts w:cs="Arial"/>
                <w:b/>
                <w:sz w:val="20"/>
                <w:szCs w:val="20"/>
              </w:rPr>
            </w:pPr>
            <w:r w:rsidRPr="00E9624E">
              <w:rPr>
                <w:rFonts w:cs="Arial"/>
                <w:b/>
                <w:sz w:val="20"/>
                <w:szCs w:val="20"/>
              </w:rPr>
              <w:t>Hazard &amp; Incident Reporting</w:t>
            </w:r>
          </w:p>
        </w:tc>
      </w:tr>
      <w:tr w:rsidR="00E9624E" w:rsidRPr="00E9624E" w14:paraId="36868F64" w14:textId="77777777" w:rsidTr="00E9624E">
        <w:tc>
          <w:tcPr>
            <w:tcW w:w="10627" w:type="dxa"/>
            <w:shd w:val="clear" w:color="auto" w:fill="FFFFFF" w:themeFill="background1"/>
          </w:tcPr>
          <w:p w14:paraId="53531CD9" w14:textId="77777777" w:rsidR="00E9624E" w:rsidRPr="00E9624E" w:rsidRDefault="00E9624E" w:rsidP="00B72086">
            <w:pPr>
              <w:spacing w:before="0" w:after="0"/>
              <w:rPr>
                <w:rFonts w:cs="Arial"/>
                <w:sz w:val="20"/>
                <w:szCs w:val="20"/>
              </w:rPr>
            </w:pPr>
            <w:r w:rsidRPr="00E9624E">
              <w:rPr>
                <w:rFonts w:cs="Arial"/>
                <w:sz w:val="20"/>
                <w:szCs w:val="20"/>
              </w:rPr>
              <w:t>In the event of a hazard or incident occurring you are required to complete a hazard or incident report form. This form is to be submitted to council immediately following the incident. See the onsite event manager for a copy of this form.</w:t>
            </w:r>
          </w:p>
        </w:tc>
      </w:tr>
      <w:tr w:rsidR="00E9624E" w:rsidRPr="00E9624E" w14:paraId="6F807908" w14:textId="77777777" w:rsidTr="00E9624E">
        <w:tc>
          <w:tcPr>
            <w:tcW w:w="10627" w:type="dxa"/>
            <w:shd w:val="clear" w:color="auto" w:fill="FFFFFF" w:themeFill="background1"/>
          </w:tcPr>
          <w:p w14:paraId="6337D202" w14:textId="77777777" w:rsidR="00E9624E" w:rsidRPr="00E9624E" w:rsidRDefault="00E9624E" w:rsidP="00B72086">
            <w:pPr>
              <w:spacing w:before="0" w:after="0"/>
              <w:rPr>
                <w:rFonts w:cs="Arial"/>
                <w:b/>
                <w:sz w:val="20"/>
                <w:szCs w:val="20"/>
              </w:rPr>
            </w:pPr>
            <w:r w:rsidRPr="00E9624E">
              <w:rPr>
                <w:rFonts w:cs="Arial"/>
                <w:b/>
                <w:sz w:val="20"/>
                <w:szCs w:val="20"/>
              </w:rPr>
              <w:t>Site Restrictions &amp; Vehicle Lockout</w:t>
            </w:r>
          </w:p>
        </w:tc>
      </w:tr>
      <w:tr w:rsidR="00E9624E" w:rsidRPr="00E9624E" w14:paraId="0C201574" w14:textId="77777777" w:rsidTr="00E9624E">
        <w:tc>
          <w:tcPr>
            <w:tcW w:w="10627" w:type="dxa"/>
            <w:shd w:val="clear" w:color="auto" w:fill="FFFFFF" w:themeFill="background1"/>
          </w:tcPr>
          <w:p w14:paraId="2EB00DBC" w14:textId="77777777" w:rsidR="00E9624E" w:rsidRPr="00E9624E" w:rsidRDefault="00E9624E" w:rsidP="00B72086">
            <w:pPr>
              <w:pStyle w:val="ListParagraph"/>
              <w:numPr>
                <w:ilvl w:val="0"/>
                <w:numId w:val="29"/>
              </w:numPr>
              <w:spacing w:after="0" w:line="240" w:lineRule="auto"/>
              <w:rPr>
                <w:rFonts w:ascii="Arial" w:hAnsi="Arial" w:cs="Arial"/>
                <w:sz w:val="20"/>
                <w:szCs w:val="20"/>
              </w:rPr>
            </w:pPr>
            <w:r w:rsidRPr="00E9624E">
              <w:rPr>
                <w:rFonts w:ascii="Arial" w:hAnsi="Arial" w:cs="Arial"/>
                <w:sz w:val="20"/>
                <w:szCs w:val="20"/>
              </w:rPr>
              <w:t>All personnel must adhere to vehicle lockout periods within the event precinct</w:t>
            </w:r>
          </w:p>
          <w:p w14:paraId="330BB971" w14:textId="77777777" w:rsidR="00E9624E" w:rsidRPr="00E9624E" w:rsidRDefault="00E9624E" w:rsidP="00B72086">
            <w:pPr>
              <w:pStyle w:val="ListParagraph"/>
              <w:numPr>
                <w:ilvl w:val="0"/>
                <w:numId w:val="29"/>
              </w:numPr>
              <w:spacing w:after="0" w:line="240" w:lineRule="auto"/>
              <w:rPr>
                <w:rFonts w:ascii="Arial" w:hAnsi="Arial" w:cs="Arial"/>
                <w:sz w:val="20"/>
                <w:szCs w:val="20"/>
              </w:rPr>
            </w:pPr>
            <w:r w:rsidRPr="00E9624E">
              <w:rPr>
                <w:rFonts w:ascii="Arial" w:hAnsi="Arial" w:cs="Arial"/>
                <w:sz w:val="20"/>
                <w:szCs w:val="20"/>
              </w:rPr>
              <w:t xml:space="preserve">Under no circumstances are vehicles to be brought onsite during vehicle lockout periods. </w:t>
            </w:r>
          </w:p>
          <w:p w14:paraId="63D5FD37" w14:textId="77777777" w:rsidR="00E9624E" w:rsidRPr="00E9624E" w:rsidRDefault="00E9624E" w:rsidP="00B72086">
            <w:pPr>
              <w:pStyle w:val="ListParagraph"/>
              <w:numPr>
                <w:ilvl w:val="0"/>
                <w:numId w:val="29"/>
              </w:numPr>
              <w:spacing w:after="0" w:line="240" w:lineRule="auto"/>
              <w:rPr>
                <w:rFonts w:ascii="Arial" w:hAnsi="Arial" w:cs="Arial"/>
                <w:sz w:val="20"/>
                <w:szCs w:val="20"/>
              </w:rPr>
            </w:pPr>
            <w:r w:rsidRPr="00E9624E">
              <w:rPr>
                <w:rFonts w:ascii="Arial" w:hAnsi="Arial" w:cs="Arial"/>
                <w:sz w:val="20"/>
                <w:szCs w:val="20"/>
              </w:rPr>
              <w:t>Use of amplified music by stallholders is prohibited.</w:t>
            </w:r>
          </w:p>
          <w:p w14:paraId="236006AA" w14:textId="77777777" w:rsidR="00E9624E" w:rsidRPr="00E9624E" w:rsidRDefault="00E9624E" w:rsidP="00B72086">
            <w:pPr>
              <w:pStyle w:val="ListParagraph"/>
              <w:numPr>
                <w:ilvl w:val="0"/>
                <w:numId w:val="29"/>
              </w:numPr>
              <w:spacing w:after="0" w:line="240" w:lineRule="auto"/>
              <w:rPr>
                <w:rFonts w:ascii="Arial" w:hAnsi="Arial" w:cs="Arial"/>
                <w:sz w:val="20"/>
                <w:szCs w:val="20"/>
              </w:rPr>
            </w:pPr>
            <w:r w:rsidRPr="00E9624E">
              <w:rPr>
                <w:rFonts w:ascii="Arial" w:hAnsi="Arial" w:cs="Arial"/>
                <w:sz w:val="20"/>
                <w:szCs w:val="20"/>
              </w:rPr>
              <w:t>Sleeping/camping onsite is not permitted.</w:t>
            </w:r>
          </w:p>
          <w:p w14:paraId="35EC7FE0" w14:textId="77777777" w:rsidR="00E9624E" w:rsidRPr="00E9624E" w:rsidRDefault="00E9624E" w:rsidP="00B72086">
            <w:pPr>
              <w:pStyle w:val="ListParagraph"/>
              <w:numPr>
                <w:ilvl w:val="0"/>
                <w:numId w:val="29"/>
              </w:numPr>
              <w:spacing w:after="0" w:line="240" w:lineRule="auto"/>
              <w:rPr>
                <w:rFonts w:ascii="Arial" w:hAnsi="Arial" w:cs="Arial"/>
                <w:sz w:val="20"/>
                <w:szCs w:val="20"/>
              </w:rPr>
            </w:pPr>
            <w:r w:rsidRPr="00E9624E">
              <w:rPr>
                <w:rFonts w:ascii="Arial" w:hAnsi="Arial" w:cs="Arial"/>
                <w:sz w:val="20"/>
                <w:szCs w:val="20"/>
              </w:rPr>
              <w:t>You must adhere to the event entry conditions and not bring any prohibited items into the site; including but not limited to:</w:t>
            </w:r>
          </w:p>
          <w:p w14:paraId="4CF27F3A" w14:textId="77777777" w:rsidR="00E9624E" w:rsidRPr="00E9624E" w:rsidRDefault="00E9624E" w:rsidP="00B72086">
            <w:pPr>
              <w:pStyle w:val="ListParagraph"/>
              <w:numPr>
                <w:ilvl w:val="1"/>
                <w:numId w:val="29"/>
              </w:numPr>
              <w:spacing w:after="0" w:line="240" w:lineRule="auto"/>
              <w:rPr>
                <w:rFonts w:ascii="Arial" w:hAnsi="Arial" w:cs="Arial"/>
                <w:sz w:val="20"/>
                <w:szCs w:val="20"/>
              </w:rPr>
            </w:pPr>
            <w:r w:rsidRPr="00E9624E">
              <w:rPr>
                <w:rFonts w:ascii="Arial" w:hAnsi="Arial" w:cs="Arial"/>
                <w:sz w:val="20"/>
                <w:szCs w:val="20"/>
              </w:rPr>
              <w:t>Alcohol or illicit drugs</w:t>
            </w:r>
          </w:p>
          <w:p w14:paraId="0E07BF85" w14:textId="77777777" w:rsidR="00E9624E" w:rsidRPr="00E9624E" w:rsidRDefault="00E9624E" w:rsidP="00B72086">
            <w:pPr>
              <w:pStyle w:val="ListParagraph"/>
              <w:numPr>
                <w:ilvl w:val="1"/>
                <w:numId w:val="29"/>
              </w:numPr>
              <w:spacing w:after="0" w:line="240" w:lineRule="auto"/>
              <w:rPr>
                <w:rFonts w:ascii="Arial" w:hAnsi="Arial" w:cs="Arial"/>
                <w:sz w:val="20"/>
                <w:szCs w:val="20"/>
              </w:rPr>
            </w:pPr>
            <w:r w:rsidRPr="00E9624E">
              <w:rPr>
                <w:rFonts w:ascii="Arial" w:hAnsi="Arial" w:cs="Arial"/>
                <w:sz w:val="20"/>
                <w:szCs w:val="20"/>
              </w:rPr>
              <w:t>Glass (including glass beverage containers)</w:t>
            </w:r>
          </w:p>
          <w:p w14:paraId="5A4B16EC" w14:textId="77777777" w:rsidR="00E9624E" w:rsidRPr="00E9624E" w:rsidRDefault="00E9624E" w:rsidP="00B72086">
            <w:pPr>
              <w:pStyle w:val="ListParagraph"/>
              <w:numPr>
                <w:ilvl w:val="1"/>
                <w:numId w:val="29"/>
              </w:numPr>
              <w:spacing w:after="0" w:line="240" w:lineRule="auto"/>
              <w:rPr>
                <w:rFonts w:ascii="Arial" w:hAnsi="Arial" w:cs="Arial"/>
                <w:sz w:val="20"/>
                <w:szCs w:val="20"/>
              </w:rPr>
            </w:pPr>
            <w:r w:rsidRPr="00E9624E">
              <w:rPr>
                <w:rFonts w:ascii="Arial" w:hAnsi="Arial" w:cs="Arial"/>
                <w:sz w:val="20"/>
                <w:szCs w:val="20"/>
              </w:rPr>
              <w:t xml:space="preserve">Shade tents </w:t>
            </w:r>
          </w:p>
          <w:p w14:paraId="0DBB5220" w14:textId="77777777" w:rsidR="00E9624E" w:rsidRPr="00E9624E" w:rsidRDefault="00E9624E" w:rsidP="00B72086">
            <w:pPr>
              <w:pStyle w:val="ListParagraph"/>
              <w:numPr>
                <w:ilvl w:val="1"/>
                <w:numId w:val="29"/>
              </w:numPr>
              <w:spacing w:after="0" w:line="240" w:lineRule="auto"/>
              <w:rPr>
                <w:rFonts w:ascii="Arial" w:hAnsi="Arial" w:cs="Arial"/>
                <w:sz w:val="20"/>
                <w:szCs w:val="20"/>
              </w:rPr>
            </w:pPr>
            <w:r w:rsidRPr="00E9624E">
              <w:rPr>
                <w:rFonts w:ascii="Arial" w:hAnsi="Arial" w:cs="Arial"/>
                <w:sz w:val="20"/>
                <w:szCs w:val="20"/>
              </w:rPr>
              <w:t>Animals (except in accordance with legislation)</w:t>
            </w:r>
          </w:p>
          <w:p w14:paraId="664A48CD" w14:textId="77777777" w:rsidR="00E9624E" w:rsidRPr="00E9624E" w:rsidRDefault="00E9624E" w:rsidP="00B72086">
            <w:pPr>
              <w:pStyle w:val="ListParagraph"/>
              <w:numPr>
                <w:ilvl w:val="1"/>
                <w:numId w:val="29"/>
              </w:numPr>
              <w:spacing w:after="0" w:line="240" w:lineRule="auto"/>
              <w:rPr>
                <w:rFonts w:ascii="Arial" w:hAnsi="Arial" w:cs="Arial"/>
                <w:sz w:val="20"/>
                <w:szCs w:val="20"/>
              </w:rPr>
            </w:pPr>
            <w:r w:rsidRPr="00E9624E">
              <w:rPr>
                <w:rFonts w:ascii="Arial" w:hAnsi="Arial" w:cs="Arial"/>
                <w:sz w:val="20"/>
                <w:szCs w:val="20"/>
              </w:rPr>
              <w:t>Fire/fireworks</w:t>
            </w:r>
          </w:p>
          <w:p w14:paraId="4AD7BCA2" w14:textId="77777777" w:rsidR="00E9624E" w:rsidRPr="00E9624E" w:rsidRDefault="00E9624E" w:rsidP="00B72086">
            <w:pPr>
              <w:pStyle w:val="ListParagraph"/>
              <w:numPr>
                <w:ilvl w:val="1"/>
                <w:numId w:val="29"/>
              </w:numPr>
              <w:spacing w:after="0" w:line="240" w:lineRule="auto"/>
              <w:rPr>
                <w:rFonts w:ascii="Arial" w:hAnsi="Arial" w:cs="Arial"/>
                <w:sz w:val="20"/>
                <w:szCs w:val="20"/>
              </w:rPr>
            </w:pPr>
            <w:r w:rsidRPr="00E9624E">
              <w:rPr>
                <w:rFonts w:ascii="Arial" w:hAnsi="Arial" w:cs="Arial"/>
                <w:sz w:val="20"/>
                <w:szCs w:val="20"/>
              </w:rPr>
              <w:t>Video cameras or professional cameras</w:t>
            </w:r>
          </w:p>
          <w:p w14:paraId="516C7CB9" w14:textId="77777777" w:rsidR="00E9624E" w:rsidRPr="00E9624E" w:rsidRDefault="00E9624E" w:rsidP="00B72086">
            <w:pPr>
              <w:pStyle w:val="ListParagraph"/>
              <w:numPr>
                <w:ilvl w:val="1"/>
                <w:numId w:val="29"/>
              </w:numPr>
              <w:spacing w:after="0" w:line="240" w:lineRule="auto"/>
              <w:rPr>
                <w:rFonts w:ascii="Arial" w:hAnsi="Arial" w:cs="Arial"/>
                <w:sz w:val="20"/>
                <w:szCs w:val="20"/>
              </w:rPr>
            </w:pPr>
            <w:r w:rsidRPr="00E9624E">
              <w:rPr>
                <w:rFonts w:ascii="Arial" w:hAnsi="Arial" w:cs="Arial"/>
                <w:sz w:val="20"/>
                <w:szCs w:val="20"/>
              </w:rPr>
              <w:t>Weapons of any kind</w:t>
            </w:r>
          </w:p>
          <w:p w14:paraId="49F9B84C" w14:textId="2D93918E" w:rsidR="00E9624E" w:rsidRPr="00E9624E" w:rsidRDefault="00E9624E" w:rsidP="00B72086">
            <w:pPr>
              <w:pStyle w:val="ListParagraph"/>
              <w:numPr>
                <w:ilvl w:val="0"/>
                <w:numId w:val="29"/>
              </w:numPr>
              <w:spacing w:after="0" w:line="240" w:lineRule="auto"/>
              <w:rPr>
                <w:rFonts w:ascii="Arial" w:hAnsi="Arial" w:cs="Arial"/>
                <w:sz w:val="20"/>
                <w:szCs w:val="20"/>
              </w:rPr>
            </w:pPr>
            <w:r w:rsidRPr="00E9624E">
              <w:rPr>
                <w:rFonts w:ascii="Arial" w:hAnsi="Arial" w:cs="Arial"/>
                <w:sz w:val="20"/>
                <w:szCs w:val="20"/>
              </w:rPr>
              <w:t xml:space="preserve">Smoking is </w:t>
            </w:r>
            <w:r w:rsidR="009942F4">
              <w:rPr>
                <w:rFonts w:ascii="Arial" w:hAnsi="Arial" w:cs="Arial"/>
                <w:sz w:val="20"/>
                <w:szCs w:val="20"/>
              </w:rPr>
              <w:t>not permitting within the event zone</w:t>
            </w:r>
          </w:p>
        </w:tc>
      </w:tr>
      <w:tr w:rsidR="00E9624E" w:rsidRPr="00E9624E" w14:paraId="4AA84B2B" w14:textId="77777777" w:rsidTr="00E9624E">
        <w:tc>
          <w:tcPr>
            <w:tcW w:w="10627" w:type="dxa"/>
            <w:shd w:val="clear" w:color="auto" w:fill="FFFFFF" w:themeFill="background1"/>
          </w:tcPr>
          <w:p w14:paraId="45E3AE73" w14:textId="77777777" w:rsidR="00E9624E" w:rsidRPr="00E9624E" w:rsidRDefault="00E9624E" w:rsidP="00B72086">
            <w:pPr>
              <w:spacing w:before="0" w:after="0"/>
              <w:rPr>
                <w:rFonts w:cs="Arial"/>
                <w:b/>
                <w:sz w:val="20"/>
                <w:szCs w:val="20"/>
              </w:rPr>
            </w:pPr>
            <w:r w:rsidRPr="00E9624E">
              <w:rPr>
                <w:rFonts w:cs="Arial"/>
                <w:b/>
                <w:sz w:val="20"/>
                <w:szCs w:val="20"/>
              </w:rPr>
              <w:t>Fire Fighting Equipment</w:t>
            </w:r>
          </w:p>
        </w:tc>
      </w:tr>
      <w:tr w:rsidR="00E9624E" w:rsidRPr="00E9624E" w14:paraId="31FC7FB8" w14:textId="77777777" w:rsidTr="00E9624E">
        <w:tc>
          <w:tcPr>
            <w:tcW w:w="10627" w:type="dxa"/>
            <w:shd w:val="clear" w:color="auto" w:fill="FFFFFF" w:themeFill="background1"/>
          </w:tcPr>
          <w:p w14:paraId="35587ED9" w14:textId="77777777" w:rsidR="00E9624E" w:rsidRPr="00E9624E" w:rsidRDefault="00E9624E" w:rsidP="00B72086">
            <w:pPr>
              <w:spacing w:before="0" w:after="0"/>
              <w:rPr>
                <w:rFonts w:cs="Arial"/>
                <w:sz w:val="20"/>
                <w:szCs w:val="20"/>
              </w:rPr>
            </w:pPr>
            <w:r w:rsidRPr="00E9624E">
              <w:rPr>
                <w:rFonts w:cs="Arial"/>
                <w:sz w:val="20"/>
                <w:szCs w:val="20"/>
              </w:rPr>
              <w:t>According to the Fire and Rescue Service Act 1990(1) and the Building Fire Safety Regulation 1991(2):</w:t>
            </w:r>
          </w:p>
          <w:p w14:paraId="1F071696" w14:textId="77777777" w:rsidR="00E9624E" w:rsidRPr="00E9624E" w:rsidRDefault="00E9624E" w:rsidP="00B72086">
            <w:pPr>
              <w:pStyle w:val="ListParagraph"/>
              <w:numPr>
                <w:ilvl w:val="0"/>
                <w:numId w:val="30"/>
              </w:numPr>
              <w:spacing w:after="0" w:line="240" w:lineRule="auto"/>
              <w:rPr>
                <w:rFonts w:ascii="Arial" w:hAnsi="Arial" w:cs="Arial"/>
                <w:sz w:val="20"/>
                <w:szCs w:val="20"/>
              </w:rPr>
            </w:pPr>
            <w:r w:rsidRPr="00E9624E">
              <w:rPr>
                <w:rFonts w:ascii="Arial" w:hAnsi="Arial" w:cs="Arial"/>
                <w:sz w:val="20"/>
                <w:szCs w:val="20"/>
              </w:rPr>
              <w:t xml:space="preserve">Food outlets must have at least a 20B(E) Dry Chemical Powder (or equivalent) fire extinguisher </w:t>
            </w:r>
          </w:p>
          <w:p w14:paraId="6DFA4478" w14:textId="77777777" w:rsidR="00E9624E" w:rsidRPr="00E9624E" w:rsidRDefault="00E9624E" w:rsidP="00B72086">
            <w:pPr>
              <w:pStyle w:val="ListParagraph"/>
              <w:numPr>
                <w:ilvl w:val="0"/>
                <w:numId w:val="30"/>
              </w:numPr>
              <w:spacing w:after="0" w:line="240" w:lineRule="auto"/>
              <w:rPr>
                <w:rFonts w:ascii="Arial" w:hAnsi="Arial" w:cs="Arial"/>
                <w:sz w:val="20"/>
                <w:szCs w:val="20"/>
              </w:rPr>
            </w:pPr>
            <w:r w:rsidRPr="00E9624E">
              <w:rPr>
                <w:rFonts w:ascii="Arial" w:hAnsi="Arial" w:cs="Arial"/>
                <w:sz w:val="20"/>
                <w:szCs w:val="20"/>
              </w:rPr>
              <w:t xml:space="preserve">Any food vendors using a deep fryer must have a 40B(E) Dry Chemical Powder (or equivalent) fire extinguisher. </w:t>
            </w:r>
          </w:p>
          <w:p w14:paraId="3521907A" w14:textId="77777777" w:rsidR="00E9624E" w:rsidRPr="00E9624E" w:rsidRDefault="00E9624E" w:rsidP="00B72086">
            <w:pPr>
              <w:pStyle w:val="ListParagraph"/>
              <w:numPr>
                <w:ilvl w:val="0"/>
                <w:numId w:val="30"/>
              </w:numPr>
              <w:spacing w:after="0" w:line="240" w:lineRule="auto"/>
              <w:rPr>
                <w:rFonts w:ascii="Arial" w:hAnsi="Arial" w:cs="Arial"/>
                <w:sz w:val="20"/>
                <w:szCs w:val="20"/>
              </w:rPr>
            </w:pPr>
            <w:r w:rsidRPr="00E9624E">
              <w:rPr>
                <w:rFonts w:ascii="Arial" w:hAnsi="Arial" w:cs="Arial"/>
                <w:sz w:val="20"/>
                <w:szCs w:val="20"/>
              </w:rPr>
              <w:t xml:space="preserve">All food outlets must provide a fire blanket.  </w:t>
            </w:r>
          </w:p>
          <w:p w14:paraId="63B06CEA" w14:textId="77777777" w:rsidR="00E9624E" w:rsidRPr="00E9624E" w:rsidRDefault="00E9624E" w:rsidP="00B72086">
            <w:pPr>
              <w:pStyle w:val="ListParagraph"/>
              <w:numPr>
                <w:ilvl w:val="0"/>
                <w:numId w:val="30"/>
              </w:numPr>
              <w:spacing w:after="0" w:line="240" w:lineRule="auto"/>
              <w:rPr>
                <w:rFonts w:ascii="Arial" w:hAnsi="Arial" w:cs="Arial"/>
                <w:sz w:val="20"/>
                <w:szCs w:val="20"/>
              </w:rPr>
            </w:pPr>
            <w:r w:rsidRPr="00E9624E">
              <w:rPr>
                <w:rFonts w:ascii="Arial" w:hAnsi="Arial" w:cs="Arial"/>
                <w:sz w:val="20"/>
                <w:szCs w:val="20"/>
              </w:rPr>
              <w:t>Firefighting equipment must be unobstructed and located within easy reach in the workplace.</w:t>
            </w:r>
          </w:p>
          <w:p w14:paraId="024F29A0" w14:textId="77777777" w:rsidR="00E9624E" w:rsidRPr="00E9624E" w:rsidRDefault="00E9624E" w:rsidP="00B72086">
            <w:pPr>
              <w:spacing w:before="0" w:after="0"/>
              <w:rPr>
                <w:rFonts w:cs="Arial"/>
                <w:sz w:val="20"/>
                <w:szCs w:val="20"/>
              </w:rPr>
            </w:pPr>
            <w:r w:rsidRPr="00E9624E">
              <w:rPr>
                <w:rFonts w:cs="Arial"/>
                <w:sz w:val="20"/>
                <w:szCs w:val="20"/>
              </w:rPr>
              <w:t>All fire extinguishers must have been inspected within the last 6 months prior to the event and tagged accordingly.</w:t>
            </w:r>
          </w:p>
        </w:tc>
      </w:tr>
      <w:tr w:rsidR="00E9624E" w:rsidRPr="00E9624E" w14:paraId="62F53458" w14:textId="77777777" w:rsidTr="00E9624E">
        <w:tc>
          <w:tcPr>
            <w:tcW w:w="10627" w:type="dxa"/>
            <w:shd w:val="clear" w:color="auto" w:fill="FFFFFF" w:themeFill="background1"/>
          </w:tcPr>
          <w:p w14:paraId="3EBC9036" w14:textId="77777777" w:rsidR="00E9624E" w:rsidRPr="00E9624E" w:rsidRDefault="00E9624E" w:rsidP="00B72086">
            <w:pPr>
              <w:spacing w:before="0" w:after="0"/>
              <w:rPr>
                <w:rFonts w:cs="Arial"/>
                <w:b/>
                <w:sz w:val="20"/>
                <w:szCs w:val="20"/>
              </w:rPr>
            </w:pPr>
            <w:r w:rsidRPr="00E9624E">
              <w:rPr>
                <w:rFonts w:cs="Arial"/>
                <w:b/>
                <w:sz w:val="20"/>
                <w:szCs w:val="20"/>
              </w:rPr>
              <w:t>Gas Appliances</w:t>
            </w:r>
          </w:p>
        </w:tc>
      </w:tr>
      <w:tr w:rsidR="00E9624E" w:rsidRPr="00E9624E" w14:paraId="3C27C21F" w14:textId="77777777" w:rsidTr="00E9624E">
        <w:tc>
          <w:tcPr>
            <w:tcW w:w="10627" w:type="dxa"/>
            <w:shd w:val="clear" w:color="auto" w:fill="FFFFFF" w:themeFill="background1"/>
          </w:tcPr>
          <w:p w14:paraId="73E5EDCE" w14:textId="77777777" w:rsidR="00E9624E" w:rsidRPr="00E9624E" w:rsidRDefault="00E9624E" w:rsidP="00B72086">
            <w:pPr>
              <w:spacing w:before="0" w:after="0"/>
              <w:rPr>
                <w:rFonts w:cs="Arial"/>
                <w:sz w:val="20"/>
                <w:szCs w:val="20"/>
              </w:rPr>
            </w:pPr>
            <w:r w:rsidRPr="00E9624E">
              <w:rPr>
                <w:rFonts w:cs="Arial"/>
                <w:sz w:val="20"/>
                <w:szCs w:val="20"/>
              </w:rPr>
              <w:t>According to Australian New Zealand Standard 1596, The storage and handling of LP gas:</w:t>
            </w:r>
          </w:p>
          <w:p w14:paraId="56E0EFDF" w14:textId="77777777" w:rsidR="00E9624E" w:rsidRPr="00E9624E" w:rsidRDefault="00E9624E" w:rsidP="00B72086">
            <w:pPr>
              <w:pStyle w:val="ListParagraph"/>
              <w:numPr>
                <w:ilvl w:val="0"/>
                <w:numId w:val="31"/>
              </w:numPr>
              <w:spacing w:after="0" w:line="240" w:lineRule="auto"/>
              <w:rPr>
                <w:rFonts w:ascii="Arial" w:hAnsi="Arial" w:cs="Arial"/>
                <w:sz w:val="20"/>
                <w:szCs w:val="20"/>
              </w:rPr>
            </w:pPr>
            <w:r w:rsidRPr="00E9624E">
              <w:rPr>
                <w:rFonts w:ascii="Arial" w:hAnsi="Arial" w:cs="Arial"/>
                <w:sz w:val="20"/>
                <w:szCs w:val="20"/>
              </w:rPr>
              <w:t xml:space="preserve">Gas cylinders must be secured with a compliant chain or restraint in an upright position, on a level, non-combustible surface in a well-ventilated location away from ignition sources (flame, electricity etc.). </w:t>
            </w:r>
          </w:p>
          <w:p w14:paraId="0E5F178E" w14:textId="77777777" w:rsidR="00E9624E" w:rsidRPr="00E9624E" w:rsidRDefault="00E9624E" w:rsidP="00B72086">
            <w:pPr>
              <w:pStyle w:val="ListParagraph"/>
              <w:numPr>
                <w:ilvl w:val="0"/>
                <w:numId w:val="31"/>
              </w:numPr>
              <w:spacing w:after="0" w:line="240" w:lineRule="auto"/>
              <w:rPr>
                <w:rFonts w:ascii="Arial" w:hAnsi="Arial" w:cs="Arial"/>
                <w:sz w:val="20"/>
                <w:szCs w:val="20"/>
              </w:rPr>
            </w:pPr>
            <w:r w:rsidRPr="00E9624E">
              <w:rPr>
                <w:rFonts w:ascii="Arial" w:hAnsi="Arial" w:cs="Arial"/>
                <w:sz w:val="20"/>
                <w:szCs w:val="20"/>
              </w:rPr>
              <w:t xml:space="preserve">Operators of a gas appliance must hold a Gas System Compliance Certificate for the gas system in use. </w:t>
            </w:r>
          </w:p>
          <w:p w14:paraId="71175862" w14:textId="77777777" w:rsidR="00E9624E" w:rsidRPr="00E9624E" w:rsidRDefault="00E9624E" w:rsidP="00B72086">
            <w:pPr>
              <w:pStyle w:val="ListParagraph"/>
              <w:numPr>
                <w:ilvl w:val="0"/>
                <w:numId w:val="31"/>
              </w:numPr>
              <w:spacing w:after="0" w:line="240" w:lineRule="auto"/>
              <w:rPr>
                <w:rFonts w:ascii="Arial" w:hAnsi="Arial" w:cs="Arial"/>
                <w:sz w:val="20"/>
                <w:szCs w:val="20"/>
              </w:rPr>
            </w:pPr>
            <w:r w:rsidRPr="00E9624E">
              <w:rPr>
                <w:rFonts w:ascii="Arial" w:hAnsi="Arial" w:cs="Arial"/>
                <w:sz w:val="20"/>
                <w:szCs w:val="20"/>
              </w:rPr>
              <w:t xml:space="preserve">The maximum total quantity of gas in storage must not exceed 60Kg and the maximum gas cylinder size must not exceed 15Kg.  </w:t>
            </w:r>
          </w:p>
          <w:p w14:paraId="27A6917A" w14:textId="77777777" w:rsidR="00E9624E" w:rsidRPr="00E9624E" w:rsidRDefault="00E9624E" w:rsidP="00B72086">
            <w:pPr>
              <w:spacing w:before="0" w:after="0"/>
              <w:rPr>
                <w:rFonts w:cs="Arial"/>
                <w:sz w:val="20"/>
                <w:szCs w:val="20"/>
              </w:rPr>
            </w:pPr>
            <w:r w:rsidRPr="00E9624E">
              <w:rPr>
                <w:rFonts w:cs="Arial"/>
                <w:sz w:val="20"/>
                <w:szCs w:val="20"/>
              </w:rPr>
              <w:t>Cylinders must be tested and tagged within 6 months of the event or must have a receipt as proof of age (for cylinders less than 6 months old).</w:t>
            </w:r>
          </w:p>
        </w:tc>
      </w:tr>
      <w:tr w:rsidR="00E9624E" w:rsidRPr="00E9624E" w14:paraId="5DC28017" w14:textId="77777777" w:rsidTr="00E9624E">
        <w:tc>
          <w:tcPr>
            <w:tcW w:w="10627" w:type="dxa"/>
            <w:shd w:val="clear" w:color="auto" w:fill="FFFFFF" w:themeFill="background1"/>
          </w:tcPr>
          <w:p w14:paraId="5C4F0011" w14:textId="77777777" w:rsidR="00E9624E" w:rsidRPr="00E9624E" w:rsidRDefault="00E9624E" w:rsidP="00B72086">
            <w:pPr>
              <w:spacing w:before="0" w:after="0"/>
              <w:rPr>
                <w:rFonts w:cs="Arial"/>
                <w:b/>
                <w:sz w:val="20"/>
                <w:szCs w:val="20"/>
              </w:rPr>
            </w:pPr>
            <w:r w:rsidRPr="00E9624E">
              <w:rPr>
                <w:rFonts w:cs="Arial"/>
                <w:b/>
                <w:sz w:val="20"/>
                <w:szCs w:val="20"/>
              </w:rPr>
              <w:t>Electrical Safety</w:t>
            </w:r>
          </w:p>
        </w:tc>
      </w:tr>
      <w:tr w:rsidR="00E9624E" w:rsidRPr="00E9624E" w14:paraId="6A927A12" w14:textId="77777777" w:rsidTr="00E9624E">
        <w:tc>
          <w:tcPr>
            <w:tcW w:w="10627" w:type="dxa"/>
            <w:shd w:val="clear" w:color="auto" w:fill="FFFFFF" w:themeFill="background1"/>
          </w:tcPr>
          <w:p w14:paraId="09B8CC20" w14:textId="77777777" w:rsidR="00E9624E" w:rsidRPr="00E9624E" w:rsidRDefault="00E9624E" w:rsidP="00B72086">
            <w:pPr>
              <w:spacing w:before="0" w:after="0"/>
              <w:rPr>
                <w:rFonts w:cs="Arial"/>
                <w:sz w:val="20"/>
                <w:szCs w:val="20"/>
              </w:rPr>
            </w:pPr>
            <w:r w:rsidRPr="00E9624E">
              <w:rPr>
                <w:rFonts w:cs="Arial"/>
                <w:sz w:val="20"/>
                <w:szCs w:val="20"/>
              </w:rPr>
              <w:t>In accordance with AS/NZS 3760:2010:</w:t>
            </w:r>
          </w:p>
          <w:p w14:paraId="117B8BF8" w14:textId="77777777" w:rsidR="00E9624E" w:rsidRPr="00E9624E" w:rsidRDefault="00E9624E" w:rsidP="00B72086">
            <w:pPr>
              <w:pStyle w:val="ListParagraph"/>
              <w:numPr>
                <w:ilvl w:val="0"/>
                <w:numId w:val="32"/>
              </w:numPr>
              <w:spacing w:after="0" w:line="240" w:lineRule="auto"/>
              <w:rPr>
                <w:rFonts w:ascii="Arial" w:hAnsi="Arial" w:cs="Arial"/>
                <w:sz w:val="20"/>
                <w:szCs w:val="20"/>
              </w:rPr>
            </w:pPr>
            <w:r w:rsidRPr="00E9624E">
              <w:rPr>
                <w:rFonts w:ascii="Arial" w:hAnsi="Arial" w:cs="Arial"/>
                <w:sz w:val="20"/>
                <w:szCs w:val="20"/>
              </w:rPr>
              <w:t>Electrical leads must be clear of public footways and must not be in a position where they are at risk of contact with water or creating a slip, trip or fall hazard.</w:t>
            </w:r>
          </w:p>
          <w:p w14:paraId="4BB5603E" w14:textId="77777777" w:rsidR="00E9624E" w:rsidRPr="00E9624E" w:rsidRDefault="00E9624E" w:rsidP="00B72086">
            <w:pPr>
              <w:pStyle w:val="ListParagraph"/>
              <w:numPr>
                <w:ilvl w:val="0"/>
                <w:numId w:val="32"/>
              </w:numPr>
              <w:spacing w:after="0" w:line="240" w:lineRule="auto"/>
              <w:rPr>
                <w:rFonts w:ascii="Arial" w:hAnsi="Arial" w:cs="Arial"/>
                <w:sz w:val="20"/>
                <w:szCs w:val="20"/>
              </w:rPr>
            </w:pPr>
            <w:r w:rsidRPr="00E9624E">
              <w:rPr>
                <w:rFonts w:ascii="Arial" w:hAnsi="Arial" w:cs="Arial"/>
                <w:sz w:val="20"/>
                <w:szCs w:val="20"/>
              </w:rPr>
              <w:t>All electrical appliances must be in safe working order and must have been tested and tagged within six months of the event date.</w:t>
            </w:r>
          </w:p>
          <w:p w14:paraId="0839F861" w14:textId="77777777" w:rsidR="00E9624E" w:rsidRPr="00E9624E" w:rsidRDefault="00E9624E" w:rsidP="00B72086">
            <w:pPr>
              <w:pStyle w:val="ListParagraph"/>
              <w:numPr>
                <w:ilvl w:val="0"/>
                <w:numId w:val="32"/>
              </w:numPr>
              <w:spacing w:after="0" w:line="240" w:lineRule="auto"/>
              <w:rPr>
                <w:rFonts w:ascii="Arial" w:hAnsi="Arial" w:cs="Arial"/>
                <w:sz w:val="20"/>
                <w:szCs w:val="20"/>
              </w:rPr>
            </w:pPr>
            <w:r w:rsidRPr="00E9624E">
              <w:rPr>
                <w:rFonts w:ascii="Arial" w:hAnsi="Arial" w:cs="Arial"/>
                <w:sz w:val="20"/>
                <w:szCs w:val="20"/>
              </w:rPr>
              <w:t xml:space="preserve">Equipment without a valid tag will not be connected. </w:t>
            </w:r>
          </w:p>
          <w:p w14:paraId="32FA4A26" w14:textId="77777777" w:rsidR="00E9624E" w:rsidRPr="00E9624E" w:rsidRDefault="00E9624E" w:rsidP="00B72086">
            <w:pPr>
              <w:pStyle w:val="ListParagraph"/>
              <w:numPr>
                <w:ilvl w:val="0"/>
                <w:numId w:val="32"/>
              </w:numPr>
              <w:spacing w:after="0" w:line="240" w:lineRule="auto"/>
              <w:rPr>
                <w:rFonts w:ascii="Arial" w:hAnsi="Arial" w:cs="Arial"/>
                <w:sz w:val="20"/>
                <w:szCs w:val="20"/>
              </w:rPr>
            </w:pPr>
            <w:r w:rsidRPr="00E9624E">
              <w:rPr>
                <w:rFonts w:ascii="Arial" w:hAnsi="Arial" w:cs="Arial"/>
                <w:sz w:val="20"/>
                <w:szCs w:val="20"/>
              </w:rPr>
              <w:t xml:space="preserve">Stallholders must provide their own lights, leads and power boards fitted with circuit breakers. </w:t>
            </w:r>
          </w:p>
          <w:p w14:paraId="46FB7463" w14:textId="77777777" w:rsidR="00E9624E" w:rsidRPr="00E9624E" w:rsidRDefault="00E9624E" w:rsidP="00B72086">
            <w:pPr>
              <w:pStyle w:val="ListParagraph"/>
              <w:numPr>
                <w:ilvl w:val="0"/>
                <w:numId w:val="32"/>
              </w:numPr>
              <w:spacing w:after="0" w:line="240" w:lineRule="auto"/>
              <w:rPr>
                <w:rFonts w:ascii="Arial" w:hAnsi="Arial" w:cs="Arial"/>
                <w:sz w:val="20"/>
                <w:szCs w:val="20"/>
              </w:rPr>
            </w:pPr>
            <w:r w:rsidRPr="00E9624E">
              <w:rPr>
                <w:rFonts w:ascii="Arial" w:hAnsi="Arial" w:cs="Arial"/>
                <w:sz w:val="20"/>
                <w:szCs w:val="20"/>
              </w:rPr>
              <w:t>Any damage caused by electrical over-consumption/overload or misuse will require further payment by you to council.</w:t>
            </w:r>
          </w:p>
          <w:p w14:paraId="37ACD8FA" w14:textId="77777777" w:rsidR="00E9624E" w:rsidRPr="00E9624E" w:rsidRDefault="00E9624E" w:rsidP="00B72086">
            <w:pPr>
              <w:pStyle w:val="ListParagraph"/>
              <w:numPr>
                <w:ilvl w:val="0"/>
                <w:numId w:val="32"/>
              </w:numPr>
              <w:spacing w:after="0" w:line="240" w:lineRule="auto"/>
              <w:rPr>
                <w:rFonts w:ascii="Arial" w:hAnsi="Arial" w:cs="Arial"/>
                <w:sz w:val="20"/>
                <w:szCs w:val="20"/>
              </w:rPr>
            </w:pPr>
            <w:r w:rsidRPr="00E9624E">
              <w:rPr>
                <w:rFonts w:ascii="Arial" w:hAnsi="Arial" w:cs="Arial"/>
                <w:sz w:val="20"/>
                <w:szCs w:val="20"/>
              </w:rPr>
              <w:t>Double adaptors are not to be used.</w:t>
            </w:r>
          </w:p>
          <w:p w14:paraId="7D0CAE95" w14:textId="722322F5" w:rsidR="00E9624E" w:rsidRPr="00E9624E" w:rsidRDefault="00E9624E" w:rsidP="00B72086">
            <w:pPr>
              <w:spacing w:before="0" w:after="0"/>
              <w:rPr>
                <w:rFonts w:cs="Arial"/>
                <w:sz w:val="20"/>
                <w:szCs w:val="20"/>
              </w:rPr>
            </w:pPr>
            <w:r w:rsidRPr="00E9624E">
              <w:rPr>
                <w:rFonts w:cs="Arial"/>
                <w:sz w:val="20"/>
                <w:szCs w:val="20"/>
              </w:rPr>
              <w:t>Stallholders are required to provide the maximum consumption of ALL the electrical items and assign the appliances to individual 10-amp circuits.</w:t>
            </w:r>
          </w:p>
        </w:tc>
      </w:tr>
      <w:tr w:rsidR="00E9624E" w:rsidRPr="00E9624E" w14:paraId="17C4E815" w14:textId="77777777" w:rsidTr="00E9624E">
        <w:tc>
          <w:tcPr>
            <w:tcW w:w="10627" w:type="dxa"/>
            <w:shd w:val="clear" w:color="auto" w:fill="FFFFFF" w:themeFill="background1"/>
          </w:tcPr>
          <w:p w14:paraId="1061ECC4" w14:textId="77777777" w:rsidR="00E9624E" w:rsidRPr="00E9624E" w:rsidRDefault="00E9624E" w:rsidP="00B72086">
            <w:pPr>
              <w:spacing w:before="0" w:after="0"/>
              <w:rPr>
                <w:rFonts w:cs="Arial"/>
                <w:b/>
                <w:sz w:val="20"/>
                <w:szCs w:val="20"/>
              </w:rPr>
            </w:pPr>
            <w:r w:rsidRPr="00E9624E">
              <w:rPr>
                <w:rFonts w:cs="Arial"/>
                <w:b/>
                <w:sz w:val="20"/>
                <w:szCs w:val="20"/>
              </w:rPr>
              <w:t>Marquees</w:t>
            </w:r>
          </w:p>
        </w:tc>
      </w:tr>
      <w:tr w:rsidR="00E9624E" w:rsidRPr="00E9624E" w14:paraId="6D01826C" w14:textId="77777777" w:rsidTr="00E9624E">
        <w:tc>
          <w:tcPr>
            <w:tcW w:w="10627" w:type="dxa"/>
            <w:shd w:val="clear" w:color="auto" w:fill="FFFFFF" w:themeFill="background1"/>
          </w:tcPr>
          <w:p w14:paraId="78082F0A" w14:textId="77777777" w:rsidR="00E9624E" w:rsidRPr="00E9624E" w:rsidRDefault="00E9624E" w:rsidP="00B72086">
            <w:pPr>
              <w:spacing w:before="0" w:after="0"/>
              <w:rPr>
                <w:rFonts w:cs="Arial"/>
                <w:sz w:val="20"/>
                <w:szCs w:val="20"/>
              </w:rPr>
            </w:pPr>
            <w:r w:rsidRPr="00E9624E">
              <w:rPr>
                <w:rFonts w:cs="Arial"/>
                <w:sz w:val="20"/>
                <w:szCs w:val="20"/>
              </w:rPr>
              <w:t>Marquees must be erected safely and must be effectively weighted in each corner with a minimum of 20kg per leg.</w:t>
            </w:r>
          </w:p>
        </w:tc>
      </w:tr>
      <w:tr w:rsidR="00E9624E" w:rsidRPr="00E9624E" w14:paraId="7AE63EEA" w14:textId="77777777" w:rsidTr="00E9624E">
        <w:tc>
          <w:tcPr>
            <w:tcW w:w="10627" w:type="dxa"/>
            <w:shd w:val="clear" w:color="auto" w:fill="FFFFFF" w:themeFill="background1"/>
          </w:tcPr>
          <w:p w14:paraId="6DF569BC" w14:textId="77777777" w:rsidR="00E9624E" w:rsidRPr="00E9624E" w:rsidRDefault="00E9624E" w:rsidP="00B72086">
            <w:pPr>
              <w:spacing w:before="0" w:after="0"/>
              <w:rPr>
                <w:rFonts w:cs="Arial"/>
                <w:b/>
                <w:sz w:val="20"/>
                <w:szCs w:val="20"/>
              </w:rPr>
            </w:pPr>
            <w:r w:rsidRPr="00E9624E">
              <w:rPr>
                <w:rFonts w:cs="Arial"/>
                <w:b/>
                <w:sz w:val="20"/>
                <w:szCs w:val="20"/>
              </w:rPr>
              <w:t>Public Liability Insurance</w:t>
            </w:r>
          </w:p>
        </w:tc>
      </w:tr>
      <w:tr w:rsidR="00E9624E" w:rsidRPr="00E9624E" w14:paraId="5922556F" w14:textId="77777777" w:rsidTr="00E9624E">
        <w:tc>
          <w:tcPr>
            <w:tcW w:w="10627" w:type="dxa"/>
            <w:shd w:val="clear" w:color="auto" w:fill="FFFFFF" w:themeFill="background1"/>
          </w:tcPr>
          <w:p w14:paraId="6E088D51" w14:textId="49011879" w:rsidR="00E9624E" w:rsidRPr="00E9624E" w:rsidRDefault="00E9624E" w:rsidP="00B72086">
            <w:pPr>
              <w:spacing w:before="0" w:after="0"/>
              <w:rPr>
                <w:rFonts w:cs="Arial"/>
                <w:sz w:val="20"/>
                <w:szCs w:val="20"/>
              </w:rPr>
            </w:pPr>
            <w:r w:rsidRPr="00E9624E">
              <w:rPr>
                <w:rFonts w:cs="Arial"/>
                <w:sz w:val="20"/>
                <w:szCs w:val="20"/>
              </w:rPr>
              <w:lastRenderedPageBreak/>
              <w:t>Stallholders and activity providers are required to hold a Public Liability Policy of no less than $20 million dollars which covers your operation of an outdoor market. Sunshine Coast Regional Council must be noted on the policy as an interested party.</w:t>
            </w:r>
          </w:p>
        </w:tc>
      </w:tr>
      <w:tr w:rsidR="00E9624E" w:rsidRPr="00E9624E" w14:paraId="16EC4EA7" w14:textId="77777777" w:rsidTr="00E9624E">
        <w:tc>
          <w:tcPr>
            <w:tcW w:w="10627" w:type="dxa"/>
            <w:shd w:val="clear" w:color="auto" w:fill="FFFFFF" w:themeFill="background1"/>
          </w:tcPr>
          <w:p w14:paraId="15346AA7" w14:textId="77777777" w:rsidR="00E9624E" w:rsidRPr="00E9624E" w:rsidRDefault="00E9624E" w:rsidP="00B72086">
            <w:pPr>
              <w:spacing w:before="0" w:after="0"/>
              <w:rPr>
                <w:rFonts w:cs="Arial"/>
                <w:b/>
                <w:sz w:val="20"/>
                <w:szCs w:val="20"/>
              </w:rPr>
            </w:pPr>
            <w:r w:rsidRPr="00E9624E">
              <w:rPr>
                <w:rFonts w:cs="Arial"/>
                <w:b/>
                <w:sz w:val="20"/>
                <w:szCs w:val="20"/>
              </w:rPr>
              <w:t>Work Cover</w:t>
            </w:r>
          </w:p>
        </w:tc>
      </w:tr>
      <w:tr w:rsidR="00E9624E" w:rsidRPr="00E9624E" w14:paraId="3C4241EB" w14:textId="77777777" w:rsidTr="00E9624E">
        <w:tc>
          <w:tcPr>
            <w:tcW w:w="10627" w:type="dxa"/>
            <w:shd w:val="clear" w:color="auto" w:fill="FFFFFF" w:themeFill="background1"/>
          </w:tcPr>
          <w:p w14:paraId="0292292D" w14:textId="77777777" w:rsidR="00E9624E" w:rsidRPr="00E9624E" w:rsidRDefault="00E9624E" w:rsidP="00B72086">
            <w:pPr>
              <w:spacing w:before="0" w:after="0"/>
              <w:rPr>
                <w:rFonts w:cs="Arial"/>
                <w:sz w:val="20"/>
                <w:szCs w:val="20"/>
              </w:rPr>
            </w:pPr>
            <w:r w:rsidRPr="00E9624E">
              <w:rPr>
                <w:rFonts w:cs="Arial"/>
                <w:sz w:val="20"/>
                <w:szCs w:val="20"/>
              </w:rPr>
              <w:t>You must ensure any person employed by you is covered with a policy from Work Cover Qld.  This will not apply to unpaid volunteers for non-profit community organisations.</w:t>
            </w:r>
          </w:p>
        </w:tc>
      </w:tr>
      <w:tr w:rsidR="00E9624E" w:rsidRPr="00E9624E" w14:paraId="57B42F0C" w14:textId="77777777" w:rsidTr="00E9624E">
        <w:tc>
          <w:tcPr>
            <w:tcW w:w="10627" w:type="dxa"/>
            <w:shd w:val="clear" w:color="auto" w:fill="FFFFFF" w:themeFill="background1"/>
          </w:tcPr>
          <w:p w14:paraId="54E7B268" w14:textId="77777777" w:rsidR="00E9624E" w:rsidRPr="00E9624E" w:rsidRDefault="00E9624E" w:rsidP="00B72086">
            <w:pPr>
              <w:spacing w:before="0" w:after="0"/>
              <w:rPr>
                <w:rFonts w:cs="Arial"/>
                <w:sz w:val="20"/>
                <w:szCs w:val="20"/>
              </w:rPr>
            </w:pPr>
            <w:r w:rsidRPr="00E9624E">
              <w:rPr>
                <w:rFonts w:cs="Arial"/>
                <w:sz w:val="20"/>
                <w:szCs w:val="20"/>
              </w:rPr>
              <w:t>Stall Holder Standards</w:t>
            </w:r>
          </w:p>
        </w:tc>
      </w:tr>
      <w:tr w:rsidR="00E9624E" w:rsidRPr="00E9624E" w14:paraId="14725A72" w14:textId="77777777" w:rsidTr="00E9624E">
        <w:tc>
          <w:tcPr>
            <w:tcW w:w="10627" w:type="dxa"/>
            <w:shd w:val="clear" w:color="auto" w:fill="FFFFFF" w:themeFill="background1"/>
          </w:tcPr>
          <w:p w14:paraId="367DD573" w14:textId="77777777" w:rsidR="00E9624E" w:rsidRPr="00E9624E" w:rsidRDefault="00E9624E" w:rsidP="00B72086">
            <w:pPr>
              <w:spacing w:before="0" w:after="0"/>
              <w:rPr>
                <w:rFonts w:cs="Arial"/>
                <w:b/>
                <w:sz w:val="20"/>
                <w:szCs w:val="20"/>
              </w:rPr>
            </w:pPr>
            <w:r w:rsidRPr="00E9624E">
              <w:rPr>
                <w:rFonts w:cs="Arial"/>
                <w:b/>
                <w:sz w:val="20"/>
                <w:szCs w:val="20"/>
              </w:rPr>
              <w:t>Food Licence</w:t>
            </w:r>
          </w:p>
        </w:tc>
      </w:tr>
      <w:tr w:rsidR="00E9624E" w:rsidRPr="00E9624E" w14:paraId="16047BF2" w14:textId="77777777" w:rsidTr="00E9624E">
        <w:tc>
          <w:tcPr>
            <w:tcW w:w="10627" w:type="dxa"/>
            <w:shd w:val="clear" w:color="auto" w:fill="FFFFFF" w:themeFill="background1"/>
          </w:tcPr>
          <w:p w14:paraId="02048DB3" w14:textId="77777777" w:rsidR="00E9624E" w:rsidRPr="00E9624E" w:rsidRDefault="00E9624E" w:rsidP="00B72086">
            <w:pPr>
              <w:pStyle w:val="ListParagraph"/>
              <w:numPr>
                <w:ilvl w:val="0"/>
                <w:numId w:val="33"/>
              </w:numPr>
              <w:spacing w:after="0" w:line="240" w:lineRule="auto"/>
              <w:rPr>
                <w:rFonts w:ascii="Arial" w:hAnsi="Arial" w:cs="Arial"/>
                <w:sz w:val="20"/>
                <w:szCs w:val="20"/>
              </w:rPr>
            </w:pPr>
            <w:r w:rsidRPr="00E9624E">
              <w:rPr>
                <w:rFonts w:ascii="Arial" w:hAnsi="Arial" w:cs="Arial"/>
                <w:sz w:val="20"/>
                <w:szCs w:val="20"/>
              </w:rPr>
              <w:t xml:space="preserve">Food stall holders must hold a valid food license. </w:t>
            </w:r>
          </w:p>
          <w:p w14:paraId="03BCCE0B" w14:textId="77777777" w:rsidR="00E9624E" w:rsidRPr="00E9624E" w:rsidRDefault="00E9624E" w:rsidP="00B72086">
            <w:pPr>
              <w:pStyle w:val="ListParagraph"/>
              <w:numPr>
                <w:ilvl w:val="0"/>
                <w:numId w:val="33"/>
              </w:numPr>
              <w:spacing w:after="0" w:line="240" w:lineRule="auto"/>
              <w:rPr>
                <w:rFonts w:ascii="Arial" w:hAnsi="Arial" w:cs="Arial"/>
                <w:sz w:val="20"/>
                <w:szCs w:val="20"/>
              </w:rPr>
            </w:pPr>
            <w:r w:rsidRPr="00E9624E">
              <w:rPr>
                <w:rFonts w:ascii="Arial" w:hAnsi="Arial" w:cs="Arial"/>
                <w:sz w:val="20"/>
                <w:szCs w:val="20"/>
              </w:rPr>
              <w:t xml:space="preserve">Under the Food Act 2006(4), all licensable food businesses are also required to have a Food Safety Supervisor. </w:t>
            </w:r>
          </w:p>
          <w:p w14:paraId="7D393072" w14:textId="77777777" w:rsidR="00E9624E" w:rsidRPr="00E9624E" w:rsidRDefault="00E9624E" w:rsidP="00B72086">
            <w:pPr>
              <w:spacing w:before="0" w:after="0"/>
              <w:rPr>
                <w:rFonts w:cs="Arial"/>
                <w:sz w:val="20"/>
                <w:szCs w:val="20"/>
              </w:rPr>
            </w:pPr>
            <w:r w:rsidRPr="00E9624E">
              <w:rPr>
                <w:rFonts w:cs="Arial"/>
                <w:sz w:val="20"/>
                <w:szCs w:val="20"/>
              </w:rPr>
              <w:t>Your Food License and Food Safety Supervisor Certificate will need to be supplied to the Sunshine Coast Council prior to the event.</w:t>
            </w:r>
          </w:p>
        </w:tc>
      </w:tr>
      <w:tr w:rsidR="00E9624E" w:rsidRPr="00E9624E" w14:paraId="1DA99E97" w14:textId="77777777" w:rsidTr="00E9624E">
        <w:tc>
          <w:tcPr>
            <w:tcW w:w="10627" w:type="dxa"/>
            <w:shd w:val="clear" w:color="auto" w:fill="FFFFFF" w:themeFill="background1"/>
          </w:tcPr>
          <w:p w14:paraId="4513A4E4" w14:textId="77777777" w:rsidR="00E9624E" w:rsidRPr="00E9624E" w:rsidRDefault="00E9624E" w:rsidP="00B72086">
            <w:pPr>
              <w:spacing w:before="0" w:after="0"/>
              <w:rPr>
                <w:rFonts w:cs="Arial"/>
                <w:b/>
                <w:sz w:val="20"/>
                <w:szCs w:val="20"/>
              </w:rPr>
            </w:pPr>
            <w:r w:rsidRPr="00E9624E">
              <w:rPr>
                <w:rFonts w:cs="Arial"/>
                <w:b/>
                <w:sz w:val="20"/>
                <w:szCs w:val="20"/>
              </w:rPr>
              <w:t>Products &amp; Services</w:t>
            </w:r>
          </w:p>
        </w:tc>
      </w:tr>
      <w:tr w:rsidR="00E9624E" w:rsidRPr="00E9624E" w14:paraId="021A0788" w14:textId="77777777" w:rsidTr="00E9624E">
        <w:tc>
          <w:tcPr>
            <w:tcW w:w="10627" w:type="dxa"/>
            <w:shd w:val="clear" w:color="auto" w:fill="FFFFFF" w:themeFill="background1"/>
          </w:tcPr>
          <w:p w14:paraId="0F35BF94" w14:textId="77777777" w:rsidR="00E9624E" w:rsidRPr="00E9624E" w:rsidRDefault="00E9624E" w:rsidP="00B72086">
            <w:pPr>
              <w:pStyle w:val="ListParagraph"/>
              <w:numPr>
                <w:ilvl w:val="0"/>
                <w:numId w:val="34"/>
              </w:numPr>
              <w:spacing w:after="0" w:line="240" w:lineRule="auto"/>
              <w:rPr>
                <w:rFonts w:ascii="Arial" w:hAnsi="Arial" w:cs="Arial"/>
                <w:sz w:val="20"/>
                <w:szCs w:val="20"/>
              </w:rPr>
            </w:pPr>
            <w:r w:rsidRPr="00E9624E">
              <w:rPr>
                <w:rFonts w:ascii="Arial" w:hAnsi="Arial" w:cs="Arial"/>
                <w:sz w:val="20"/>
                <w:szCs w:val="20"/>
              </w:rPr>
              <w:t xml:space="preserve">You must only sell those items of food and beverage that have been approved by council. </w:t>
            </w:r>
          </w:p>
          <w:p w14:paraId="1C035780" w14:textId="77777777" w:rsidR="00E9624E" w:rsidRPr="00E9624E" w:rsidRDefault="00E9624E" w:rsidP="00B72086">
            <w:pPr>
              <w:pStyle w:val="ListParagraph"/>
              <w:numPr>
                <w:ilvl w:val="0"/>
                <w:numId w:val="34"/>
              </w:numPr>
              <w:spacing w:after="0" w:line="240" w:lineRule="auto"/>
              <w:rPr>
                <w:rFonts w:ascii="Arial" w:hAnsi="Arial" w:cs="Arial"/>
                <w:sz w:val="20"/>
                <w:szCs w:val="20"/>
              </w:rPr>
            </w:pPr>
            <w:r w:rsidRPr="00E9624E">
              <w:rPr>
                <w:rFonts w:ascii="Arial" w:hAnsi="Arial" w:cs="Arial"/>
                <w:sz w:val="20"/>
                <w:szCs w:val="20"/>
              </w:rPr>
              <w:t xml:space="preserve">Certain business proprietors may have exclusive rights and restrictions may apply. </w:t>
            </w:r>
          </w:p>
          <w:p w14:paraId="47408EF5" w14:textId="77777777" w:rsidR="00E9624E" w:rsidRPr="00E9624E" w:rsidRDefault="00E9624E" w:rsidP="00B72086">
            <w:pPr>
              <w:pStyle w:val="ListParagraph"/>
              <w:numPr>
                <w:ilvl w:val="0"/>
                <w:numId w:val="34"/>
              </w:numPr>
              <w:spacing w:after="0" w:line="240" w:lineRule="auto"/>
              <w:rPr>
                <w:rFonts w:ascii="Arial" w:hAnsi="Arial" w:cs="Arial"/>
                <w:sz w:val="20"/>
                <w:szCs w:val="20"/>
              </w:rPr>
            </w:pPr>
            <w:r w:rsidRPr="00E9624E">
              <w:rPr>
                <w:rFonts w:ascii="Arial" w:hAnsi="Arial" w:cs="Arial"/>
                <w:sz w:val="20"/>
                <w:szCs w:val="20"/>
              </w:rPr>
              <w:t xml:space="preserve">No glass bottles or glass products are to be sold. </w:t>
            </w:r>
          </w:p>
          <w:p w14:paraId="12B93575" w14:textId="77777777" w:rsidR="00E9624E" w:rsidRPr="00E9624E" w:rsidRDefault="00E9624E" w:rsidP="00B72086">
            <w:pPr>
              <w:pStyle w:val="ListParagraph"/>
              <w:numPr>
                <w:ilvl w:val="0"/>
                <w:numId w:val="34"/>
              </w:numPr>
              <w:spacing w:after="0" w:line="240" w:lineRule="auto"/>
              <w:rPr>
                <w:rFonts w:ascii="Arial" w:hAnsi="Arial" w:cs="Arial"/>
                <w:sz w:val="20"/>
                <w:szCs w:val="20"/>
              </w:rPr>
            </w:pPr>
            <w:r w:rsidRPr="00E9624E">
              <w:rPr>
                <w:rFonts w:ascii="Arial" w:hAnsi="Arial" w:cs="Arial"/>
                <w:b/>
                <w:sz w:val="20"/>
                <w:szCs w:val="20"/>
              </w:rPr>
              <w:t>Only biodegradable/reusable products may be used for food service</w:t>
            </w:r>
            <w:r w:rsidRPr="00E9624E">
              <w:rPr>
                <w:rFonts w:ascii="Arial" w:hAnsi="Arial" w:cs="Arial"/>
                <w:sz w:val="20"/>
                <w:szCs w:val="20"/>
              </w:rPr>
              <w:t>. No single-use plastic items are to be distributed including but not limited to:</w:t>
            </w:r>
          </w:p>
          <w:p w14:paraId="664484EC" w14:textId="77777777" w:rsidR="00E9624E" w:rsidRPr="00E9624E" w:rsidRDefault="00E9624E" w:rsidP="00B72086">
            <w:pPr>
              <w:pStyle w:val="ListParagraph"/>
              <w:numPr>
                <w:ilvl w:val="1"/>
                <w:numId w:val="34"/>
              </w:numPr>
              <w:spacing w:after="0" w:line="240" w:lineRule="auto"/>
              <w:rPr>
                <w:rFonts w:ascii="Arial" w:hAnsi="Arial" w:cs="Arial"/>
                <w:sz w:val="20"/>
                <w:szCs w:val="20"/>
              </w:rPr>
            </w:pPr>
            <w:r w:rsidRPr="00E9624E">
              <w:rPr>
                <w:rFonts w:ascii="Arial" w:hAnsi="Arial" w:cs="Arial"/>
                <w:sz w:val="20"/>
                <w:szCs w:val="20"/>
              </w:rPr>
              <w:t>Plastic straws</w:t>
            </w:r>
          </w:p>
          <w:p w14:paraId="6DAC2D25" w14:textId="77777777" w:rsidR="00E9624E" w:rsidRPr="00E9624E" w:rsidRDefault="00E9624E" w:rsidP="00B72086">
            <w:pPr>
              <w:pStyle w:val="ListParagraph"/>
              <w:numPr>
                <w:ilvl w:val="1"/>
                <w:numId w:val="34"/>
              </w:numPr>
              <w:spacing w:after="0" w:line="240" w:lineRule="auto"/>
              <w:rPr>
                <w:rFonts w:ascii="Arial" w:hAnsi="Arial" w:cs="Arial"/>
                <w:sz w:val="20"/>
                <w:szCs w:val="20"/>
              </w:rPr>
            </w:pPr>
            <w:r w:rsidRPr="00E9624E">
              <w:rPr>
                <w:rFonts w:ascii="Arial" w:hAnsi="Arial" w:cs="Arial"/>
                <w:sz w:val="20"/>
                <w:szCs w:val="20"/>
              </w:rPr>
              <w:t>Plastic cutlery</w:t>
            </w:r>
          </w:p>
          <w:p w14:paraId="014CD55D" w14:textId="77777777" w:rsidR="00E9624E" w:rsidRPr="00E9624E" w:rsidRDefault="00E9624E" w:rsidP="00B72086">
            <w:pPr>
              <w:pStyle w:val="ListParagraph"/>
              <w:numPr>
                <w:ilvl w:val="1"/>
                <w:numId w:val="34"/>
              </w:numPr>
              <w:spacing w:after="0" w:line="240" w:lineRule="auto"/>
              <w:rPr>
                <w:rFonts w:ascii="Arial" w:hAnsi="Arial" w:cs="Arial"/>
                <w:sz w:val="20"/>
                <w:szCs w:val="20"/>
              </w:rPr>
            </w:pPr>
            <w:r w:rsidRPr="00E9624E">
              <w:rPr>
                <w:rFonts w:ascii="Arial" w:hAnsi="Arial" w:cs="Arial"/>
                <w:sz w:val="20"/>
                <w:szCs w:val="20"/>
              </w:rPr>
              <w:t>Plastic/styrofoam plates/cups</w:t>
            </w:r>
          </w:p>
          <w:p w14:paraId="7BA1FA11" w14:textId="77777777" w:rsidR="00E9624E" w:rsidRPr="00E9624E" w:rsidRDefault="00E9624E" w:rsidP="00B72086">
            <w:pPr>
              <w:pStyle w:val="ListParagraph"/>
              <w:numPr>
                <w:ilvl w:val="1"/>
                <w:numId w:val="34"/>
              </w:numPr>
              <w:spacing w:after="0" w:line="240" w:lineRule="auto"/>
              <w:rPr>
                <w:rFonts w:ascii="Arial" w:hAnsi="Arial" w:cs="Arial"/>
                <w:sz w:val="20"/>
                <w:szCs w:val="20"/>
              </w:rPr>
            </w:pPr>
            <w:r w:rsidRPr="00E9624E">
              <w:rPr>
                <w:rFonts w:ascii="Arial" w:hAnsi="Arial" w:cs="Arial"/>
                <w:sz w:val="20"/>
                <w:szCs w:val="20"/>
              </w:rPr>
              <w:t xml:space="preserve">Plastic drink stirrers </w:t>
            </w:r>
          </w:p>
          <w:p w14:paraId="1003619B" w14:textId="77777777" w:rsidR="00E9624E" w:rsidRPr="00E9624E" w:rsidRDefault="00E9624E" w:rsidP="00B72086">
            <w:pPr>
              <w:pStyle w:val="ListParagraph"/>
              <w:numPr>
                <w:ilvl w:val="0"/>
                <w:numId w:val="34"/>
              </w:numPr>
              <w:spacing w:after="0" w:line="240" w:lineRule="auto"/>
              <w:rPr>
                <w:rFonts w:ascii="Arial" w:hAnsi="Arial" w:cs="Arial"/>
                <w:sz w:val="20"/>
                <w:szCs w:val="20"/>
              </w:rPr>
            </w:pPr>
            <w:r w:rsidRPr="00E9624E">
              <w:rPr>
                <w:rFonts w:ascii="Arial" w:hAnsi="Arial" w:cs="Arial"/>
                <w:sz w:val="20"/>
                <w:szCs w:val="20"/>
              </w:rPr>
              <w:t>Without limitation, under no circumstances will, fireworks, tobacco or cigarettes be sold.</w:t>
            </w:r>
          </w:p>
          <w:p w14:paraId="6CC426E3" w14:textId="77777777" w:rsidR="00E9624E" w:rsidRDefault="00E9624E" w:rsidP="00B72086">
            <w:pPr>
              <w:spacing w:before="0" w:after="0"/>
              <w:rPr>
                <w:rFonts w:cs="Arial"/>
                <w:sz w:val="20"/>
                <w:szCs w:val="20"/>
              </w:rPr>
            </w:pPr>
            <w:r w:rsidRPr="00E9624E">
              <w:rPr>
                <w:rFonts w:cs="Arial"/>
                <w:sz w:val="20"/>
                <w:szCs w:val="20"/>
              </w:rPr>
              <w:t xml:space="preserve">Council will have the sole and absolute discretion before or during the event to accept or reject the suitability of any food or beverage offered by you at the event.  </w:t>
            </w:r>
          </w:p>
          <w:p w14:paraId="3C14B96B" w14:textId="77777777" w:rsidR="001715E7" w:rsidRPr="00E9624E" w:rsidRDefault="001715E7" w:rsidP="00B72086">
            <w:pPr>
              <w:spacing w:before="0" w:after="0"/>
              <w:rPr>
                <w:rFonts w:cs="Arial"/>
                <w:sz w:val="20"/>
                <w:szCs w:val="20"/>
              </w:rPr>
            </w:pPr>
            <w:r>
              <w:rPr>
                <w:rFonts w:cs="Arial"/>
                <w:sz w:val="20"/>
                <w:szCs w:val="20"/>
              </w:rPr>
              <w:t xml:space="preserve">Council is running a BYO water bottle campaign for patrons to BYO empty water bottles that can be filled for free at water stations. </w:t>
            </w:r>
          </w:p>
        </w:tc>
      </w:tr>
      <w:tr w:rsidR="00E9624E" w:rsidRPr="00E9624E" w14:paraId="73333063" w14:textId="77777777" w:rsidTr="00E9624E">
        <w:tc>
          <w:tcPr>
            <w:tcW w:w="10627" w:type="dxa"/>
            <w:shd w:val="clear" w:color="auto" w:fill="FFFFFF" w:themeFill="background1"/>
          </w:tcPr>
          <w:p w14:paraId="3B9F8EB9" w14:textId="77777777" w:rsidR="00E9624E" w:rsidRPr="00E9624E" w:rsidRDefault="00E9624E" w:rsidP="00B72086">
            <w:pPr>
              <w:spacing w:before="0" w:after="0"/>
              <w:rPr>
                <w:rFonts w:cs="Arial"/>
                <w:b/>
                <w:sz w:val="20"/>
                <w:szCs w:val="20"/>
              </w:rPr>
            </w:pPr>
            <w:r w:rsidRPr="00E9624E">
              <w:rPr>
                <w:rFonts w:cs="Arial"/>
                <w:b/>
                <w:sz w:val="20"/>
                <w:szCs w:val="20"/>
              </w:rPr>
              <w:t>Stall Presentation</w:t>
            </w:r>
          </w:p>
        </w:tc>
      </w:tr>
      <w:tr w:rsidR="00E9624E" w:rsidRPr="00E9624E" w14:paraId="3559F881" w14:textId="77777777" w:rsidTr="00E9624E">
        <w:tc>
          <w:tcPr>
            <w:tcW w:w="10627" w:type="dxa"/>
            <w:shd w:val="clear" w:color="auto" w:fill="FFFFFF" w:themeFill="background1"/>
          </w:tcPr>
          <w:p w14:paraId="0DD44D5D" w14:textId="77777777" w:rsidR="00E9624E" w:rsidRPr="00E9624E" w:rsidRDefault="00E9624E" w:rsidP="00B72086">
            <w:pPr>
              <w:pStyle w:val="ListParagraph"/>
              <w:numPr>
                <w:ilvl w:val="0"/>
                <w:numId w:val="35"/>
              </w:numPr>
              <w:spacing w:after="0" w:line="240" w:lineRule="auto"/>
              <w:rPr>
                <w:rFonts w:ascii="Arial" w:hAnsi="Arial" w:cs="Arial"/>
                <w:sz w:val="20"/>
                <w:szCs w:val="20"/>
              </w:rPr>
            </w:pPr>
            <w:r w:rsidRPr="00E9624E">
              <w:rPr>
                <w:rFonts w:ascii="Arial" w:hAnsi="Arial" w:cs="Arial"/>
                <w:sz w:val="20"/>
                <w:szCs w:val="20"/>
              </w:rPr>
              <w:t xml:space="preserve">Your stall and stall area are to be </w:t>
            </w:r>
            <w:proofErr w:type="gramStart"/>
            <w:r w:rsidRPr="00E9624E">
              <w:rPr>
                <w:rFonts w:ascii="Arial" w:hAnsi="Arial" w:cs="Arial"/>
                <w:sz w:val="20"/>
                <w:szCs w:val="20"/>
              </w:rPr>
              <w:t>kept clean at all times</w:t>
            </w:r>
            <w:proofErr w:type="gramEnd"/>
            <w:r w:rsidRPr="00E9624E">
              <w:rPr>
                <w:rFonts w:ascii="Arial" w:hAnsi="Arial" w:cs="Arial"/>
                <w:sz w:val="20"/>
                <w:szCs w:val="20"/>
              </w:rPr>
              <w:t>.</w:t>
            </w:r>
          </w:p>
          <w:p w14:paraId="24A8A4F4" w14:textId="77777777" w:rsidR="00E9624E" w:rsidRPr="00E9624E" w:rsidRDefault="00E9624E" w:rsidP="00B72086">
            <w:pPr>
              <w:pStyle w:val="ListParagraph"/>
              <w:numPr>
                <w:ilvl w:val="0"/>
                <w:numId w:val="35"/>
              </w:numPr>
              <w:spacing w:after="0" w:line="240" w:lineRule="auto"/>
              <w:rPr>
                <w:rFonts w:ascii="Arial" w:hAnsi="Arial" w:cs="Arial"/>
                <w:sz w:val="20"/>
                <w:szCs w:val="20"/>
              </w:rPr>
            </w:pPr>
            <w:r w:rsidRPr="00E9624E">
              <w:rPr>
                <w:rFonts w:ascii="Arial" w:hAnsi="Arial" w:cs="Arial"/>
                <w:sz w:val="20"/>
                <w:szCs w:val="20"/>
              </w:rPr>
              <w:t xml:space="preserve">Your stall must be of a suitable standard - a camping tent is not a stall of an acceptable standard. </w:t>
            </w:r>
          </w:p>
          <w:p w14:paraId="74CCF902" w14:textId="77777777" w:rsidR="00E9624E" w:rsidRPr="00E9624E" w:rsidRDefault="00E9624E" w:rsidP="00B72086">
            <w:pPr>
              <w:pStyle w:val="ListParagraph"/>
              <w:numPr>
                <w:ilvl w:val="0"/>
                <w:numId w:val="35"/>
              </w:numPr>
              <w:spacing w:after="0" w:line="240" w:lineRule="auto"/>
              <w:rPr>
                <w:rFonts w:ascii="Arial" w:hAnsi="Arial" w:cs="Arial"/>
                <w:sz w:val="20"/>
                <w:szCs w:val="20"/>
              </w:rPr>
            </w:pPr>
            <w:r w:rsidRPr="00E9624E">
              <w:rPr>
                <w:rFonts w:ascii="Arial" w:hAnsi="Arial" w:cs="Arial"/>
                <w:sz w:val="20"/>
                <w:szCs w:val="20"/>
              </w:rPr>
              <w:t>Marquees must be clean.</w:t>
            </w:r>
          </w:p>
          <w:p w14:paraId="7679AFCB" w14:textId="77777777" w:rsidR="00E9624E" w:rsidRPr="00E9624E" w:rsidRDefault="00E9624E" w:rsidP="00B72086">
            <w:pPr>
              <w:spacing w:before="0" w:after="0"/>
              <w:rPr>
                <w:rFonts w:cs="Arial"/>
                <w:sz w:val="20"/>
                <w:szCs w:val="20"/>
              </w:rPr>
            </w:pPr>
            <w:r w:rsidRPr="00E9624E">
              <w:rPr>
                <w:rFonts w:cs="Arial"/>
                <w:sz w:val="20"/>
                <w:szCs w:val="20"/>
              </w:rPr>
              <w:t xml:space="preserve">Signage must be of a professional or artistic appearance – hand </w:t>
            </w:r>
            <w:proofErr w:type="gramStart"/>
            <w:r w:rsidRPr="00E9624E">
              <w:rPr>
                <w:rFonts w:cs="Arial"/>
                <w:sz w:val="20"/>
                <w:szCs w:val="20"/>
              </w:rPr>
              <w:t>drawn,</w:t>
            </w:r>
            <w:proofErr w:type="gramEnd"/>
            <w:r w:rsidRPr="00E9624E">
              <w:rPr>
                <w:rFonts w:cs="Arial"/>
                <w:sz w:val="20"/>
                <w:szCs w:val="20"/>
              </w:rPr>
              <w:t xml:space="preserve"> cardboard signs will not be accepted for example.</w:t>
            </w:r>
          </w:p>
        </w:tc>
      </w:tr>
      <w:tr w:rsidR="00E9624E" w:rsidRPr="00E9624E" w14:paraId="155F6DF2" w14:textId="77777777" w:rsidTr="00E9624E">
        <w:tc>
          <w:tcPr>
            <w:tcW w:w="10627" w:type="dxa"/>
            <w:shd w:val="clear" w:color="auto" w:fill="FFFFFF" w:themeFill="background1"/>
          </w:tcPr>
          <w:p w14:paraId="579F4D25" w14:textId="77777777" w:rsidR="00E9624E" w:rsidRPr="00E9624E" w:rsidRDefault="00E9624E" w:rsidP="00B72086">
            <w:pPr>
              <w:spacing w:before="0" w:after="0"/>
              <w:rPr>
                <w:rFonts w:cs="Arial"/>
                <w:b/>
                <w:sz w:val="20"/>
                <w:szCs w:val="20"/>
              </w:rPr>
            </w:pPr>
            <w:r w:rsidRPr="00E9624E">
              <w:rPr>
                <w:rFonts w:cs="Arial"/>
                <w:b/>
                <w:sz w:val="20"/>
                <w:szCs w:val="20"/>
              </w:rPr>
              <w:t>Stall Security</w:t>
            </w:r>
          </w:p>
        </w:tc>
      </w:tr>
      <w:tr w:rsidR="00E9624E" w:rsidRPr="00E9624E" w14:paraId="4D852E8E" w14:textId="77777777" w:rsidTr="00E9624E">
        <w:tc>
          <w:tcPr>
            <w:tcW w:w="10627" w:type="dxa"/>
            <w:shd w:val="clear" w:color="auto" w:fill="FFFFFF" w:themeFill="background1"/>
          </w:tcPr>
          <w:p w14:paraId="090986CD" w14:textId="77777777" w:rsidR="00E9624E" w:rsidRPr="00E9624E" w:rsidRDefault="00E9624E" w:rsidP="00B72086">
            <w:pPr>
              <w:spacing w:before="0" w:after="0"/>
              <w:rPr>
                <w:rFonts w:cs="Arial"/>
                <w:sz w:val="20"/>
                <w:szCs w:val="20"/>
              </w:rPr>
            </w:pPr>
            <w:r w:rsidRPr="00E9624E">
              <w:rPr>
                <w:rFonts w:cs="Arial"/>
                <w:sz w:val="20"/>
                <w:szCs w:val="20"/>
              </w:rPr>
              <w:t xml:space="preserve">All effort is made to secure the </w:t>
            </w:r>
            <w:proofErr w:type="gramStart"/>
            <w:r w:rsidRPr="00E9624E">
              <w:rPr>
                <w:rFonts w:cs="Arial"/>
                <w:sz w:val="20"/>
                <w:szCs w:val="20"/>
              </w:rPr>
              <w:t>site</w:t>
            </w:r>
            <w:proofErr w:type="gramEnd"/>
            <w:r w:rsidRPr="00E9624E">
              <w:rPr>
                <w:rFonts w:cs="Arial"/>
                <w:sz w:val="20"/>
                <w:szCs w:val="20"/>
              </w:rPr>
              <w:t xml:space="preserve"> but you acknowledge and agree that to the extent permitted by law, council will not be liable for loss or damage to any person or goods whether or not that loss, damage or injury arises from the negligence of staff or contractors employed by the Sunshine Coast Council. Vendors who chose to leave their set up overnight do so at their own risk.</w:t>
            </w:r>
          </w:p>
        </w:tc>
      </w:tr>
      <w:tr w:rsidR="00E9624E" w:rsidRPr="00E9624E" w14:paraId="086F139A" w14:textId="77777777" w:rsidTr="00E9624E">
        <w:tc>
          <w:tcPr>
            <w:tcW w:w="10627" w:type="dxa"/>
            <w:shd w:val="clear" w:color="auto" w:fill="FFFFFF" w:themeFill="background1"/>
          </w:tcPr>
          <w:p w14:paraId="0957CD63" w14:textId="77777777" w:rsidR="00E9624E" w:rsidRPr="00E9624E" w:rsidRDefault="00E9624E" w:rsidP="00B72086">
            <w:pPr>
              <w:spacing w:before="0" w:after="0"/>
              <w:rPr>
                <w:rFonts w:cs="Arial"/>
                <w:b/>
                <w:sz w:val="20"/>
                <w:szCs w:val="20"/>
              </w:rPr>
            </w:pPr>
            <w:r w:rsidRPr="00E9624E">
              <w:rPr>
                <w:rFonts w:cs="Arial"/>
                <w:b/>
                <w:sz w:val="20"/>
                <w:szCs w:val="20"/>
              </w:rPr>
              <w:t>Wet Weather Arrangements</w:t>
            </w:r>
          </w:p>
        </w:tc>
      </w:tr>
      <w:tr w:rsidR="00E9624E" w:rsidRPr="00E9624E" w14:paraId="16169D90" w14:textId="77777777" w:rsidTr="00E9624E">
        <w:tc>
          <w:tcPr>
            <w:tcW w:w="10627" w:type="dxa"/>
            <w:shd w:val="clear" w:color="auto" w:fill="FFFFFF" w:themeFill="background1"/>
          </w:tcPr>
          <w:p w14:paraId="284FBD1C" w14:textId="77777777" w:rsidR="00E9624E" w:rsidRPr="00E9624E" w:rsidRDefault="00E9624E" w:rsidP="00B72086">
            <w:pPr>
              <w:spacing w:before="0" w:after="0"/>
              <w:rPr>
                <w:rFonts w:cs="Arial"/>
                <w:sz w:val="20"/>
                <w:szCs w:val="20"/>
              </w:rPr>
            </w:pPr>
            <w:r w:rsidRPr="00E9624E">
              <w:rPr>
                <w:rFonts w:cs="Arial"/>
                <w:sz w:val="20"/>
                <w:szCs w:val="20"/>
              </w:rPr>
              <w:t>In the event of severe weather or other significant disruption leading up to or during the event, the decision to cancel the entertainment will be made by Event Managers. A full refund of site fees will be given if the event is cancelled.</w:t>
            </w:r>
          </w:p>
        </w:tc>
      </w:tr>
      <w:tr w:rsidR="00E9624E" w:rsidRPr="00E9624E" w14:paraId="39716B74" w14:textId="77777777" w:rsidTr="00E9624E">
        <w:tc>
          <w:tcPr>
            <w:tcW w:w="10627" w:type="dxa"/>
            <w:shd w:val="clear" w:color="auto" w:fill="FFFFFF" w:themeFill="background1"/>
          </w:tcPr>
          <w:p w14:paraId="7CA74E3D" w14:textId="77777777" w:rsidR="00E9624E" w:rsidRPr="00E9624E" w:rsidRDefault="00E9624E" w:rsidP="00B72086">
            <w:pPr>
              <w:spacing w:before="0" w:after="0"/>
              <w:rPr>
                <w:rFonts w:cs="Arial"/>
                <w:b/>
                <w:sz w:val="20"/>
                <w:szCs w:val="20"/>
              </w:rPr>
            </w:pPr>
            <w:r w:rsidRPr="00E9624E">
              <w:rPr>
                <w:rFonts w:cs="Arial"/>
                <w:b/>
                <w:sz w:val="20"/>
                <w:szCs w:val="20"/>
              </w:rPr>
              <w:t>Garbage and Recycling</w:t>
            </w:r>
          </w:p>
        </w:tc>
      </w:tr>
      <w:tr w:rsidR="00E9624E" w:rsidRPr="00E9624E" w14:paraId="61FE86B8" w14:textId="77777777" w:rsidTr="00FB7E87">
        <w:trPr>
          <w:trHeight w:val="1390"/>
        </w:trPr>
        <w:tc>
          <w:tcPr>
            <w:tcW w:w="10627" w:type="dxa"/>
            <w:shd w:val="clear" w:color="auto" w:fill="FFFFFF" w:themeFill="background1"/>
          </w:tcPr>
          <w:p w14:paraId="4F340D31" w14:textId="77777777" w:rsidR="00E9624E" w:rsidRPr="00E9624E" w:rsidRDefault="00E9624E" w:rsidP="00B72086">
            <w:pPr>
              <w:pStyle w:val="ListParagraph"/>
              <w:numPr>
                <w:ilvl w:val="0"/>
                <w:numId w:val="37"/>
              </w:numPr>
              <w:spacing w:after="0" w:line="240" w:lineRule="auto"/>
              <w:rPr>
                <w:rFonts w:ascii="Arial" w:hAnsi="Arial" w:cs="Arial"/>
                <w:sz w:val="20"/>
                <w:szCs w:val="20"/>
              </w:rPr>
            </w:pPr>
            <w:r w:rsidRPr="00E9624E">
              <w:rPr>
                <w:rFonts w:ascii="Arial" w:hAnsi="Arial" w:cs="Arial"/>
                <w:sz w:val="20"/>
                <w:szCs w:val="20"/>
              </w:rPr>
              <w:t xml:space="preserve">Food stall holders are encouraged to minimise waste and use recyclable products for serving. </w:t>
            </w:r>
          </w:p>
          <w:p w14:paraId="1AEAF8A7" w14:textId="77777777" w:rsidR="00E9624E" w:rsidRPr="00E9624E" w:rsidRDefault="00E9624E" w:rsidP="00B72086">
            <w:pPr>
              <w:pStyle w:val="ListParagraph"/>
              <w:numPr>
                <w:ilvl w:val="0"/>
                <w:numId w:val="37"/>
              </w:numPr>
              <w:spacing w:after="0" w:line="240" w:lineRule="auto"/>
              <w:rPr>
                <w:rFonts w:ascii="Arial" w:hAnsi="Arial" w:cs="Arial"/>
                <w:sz w:val="20"/>
                <w:szCs w:val="20"/>
              </w:rPr>
            </w:pPr>
            <w:r w:rsidRPr="00E9624E">
              <w:rPr>
                <w:rFonts w:ascii="Arial" w:hAnsi="Arial" w:cs="Arial"/>
                <w:sz w:val="20"/>
                <w:szCs w:val="20"/>
              </w:rPr>
              <w:t xml:space="preserve">Bins will be supplied for general waste, recyclable </w:t>
            </w:r>
            <w:proofErr w:type="gramStart"/>
            <w:r w:rsidRPr="00E9624E">
              <w:rPr>
                <w:rFonts w:ascii="Arial" w:hAnsi="Arial" w:cs="Arial"/>
                <w:sz w:val="20"/>
                <w:szCs w:val="20"/>
              </w:rPr>
              <w:t>products</w:t>
            </w:r>
            <w:proofErr w:type="gramEnd"/>
            <w:r w:rsidRPr="00E9624E">
              <w:rPr>
                <w:rFonts w:ascii="Arial" w:hAnsi="Arial" w:cs="Arial"/>
                <w:sz w:val="20"/>
                <w:szCs w:val="20"/>
              </w:rPr>
              <w:t xml:space="preserve"> and cardboard. It is your responsibility to sort and dispose of your rubbish. </w:t>
            </w:r>
          </w:p>
          <w:p w14:paraId="4351EF11" w14:textId="77777777" w:rsidR="00E9624E" w:rsidRPr="00E9624E" w:rsidRDefault="00E9624E" w:rsidP="00B72086">
            <w:pPr>
              <w:pStyle w:val="ListParagraph"/>
              <w:numPr>
                <w:ilvl w:val="0"/>
                <w:numId w:val="37"/>
              </w:numPr>
              <w:spacing w:after="0" w:line="240" w:lineRule="auto"/>
              <w:rPr>
                <w:rFonts w:ascii="Arial" w:hAnsi="Arial" w:cs="Arial"/>
                <w:sz w:val="20"/>
                <w:szCs w:val="20"/>
              </w:rPr>
            </w:pPr>
            <w:r w:rsidRPr="00E9624E">
              <w:rPr>
                <w:rFonts w:ascii="Arial" w:hAnsi="Arial" w:cs="Arial"/>
                <w:sz w:val="20"/>
                <w:szCs w:val="20"/>
              </w:rPr>
              <w:t>All oils must be removed from the site at the end of the event. There is no on-site oil disposal facility.</w:t>
            </w:r>
          </w:p>
          <w:p w14:paraId="394D3532" w14:textId="77777777" w:rsidR="00E9624E" w:rsidRPr="00E9624E" w:rsidRDefault="00E9624E" w:rsidP="00B72086">
            <w:pPr>
              <w:pStyle w:val="ListParagraph"/>
              <w:numPr>
                <w:ilvl w:val="0"/>
                <w:numId w:val="37"/>
              </w:numPr>
              <w:spacing w:after="0" w:line="240" w:lineRule="auto"/>
              <w:rPr>
                <w:rFonts w:ascii="Arial" w:hAnsi="Arial" w:cs="Arial"/>
                <w:sz w:val="20"/>
                <w:szCs w:val="20"/>
              </w:rPr>
            </w:pPr>
            <w:r w:rsidRPr="00E9624E">
              <w:rPr>
                <w:rFonts w:ascii="Arial" w:hAnsi="Arial" w:cs="Arial"/>
                <w:sz w:val="20"/>
                <w:szCs w:val="20"/>
              </w:rPr>
              <w:t>Inappropriate dumping of waste will impact your selection for future events.</w:t>
            </w:r>
          </w:p>
        </w:tc>
      </w:tr>
      <w:tr w:rsidR="00E9624E" w:rsidRPr="00E9624E" w14:paraId="4F527E56" w14:textId="77777777" w:rsidTr="00E9624E">
        <w:tc>
          <w:tcPr>
            <w:tcW w:w="10627" w:type="dxa"/>
            <w:shd w:val="clear" w:color="auto" w:fill="FFFFFF" w:themeFill="background1"/>
          </w:tcPr>
          <w:p w14:paraId="7C832C96" w14:textId="77777777" w:rsidR="00E9624E" w:rsidRPr="00E9624E" w:rsidRDefault="00E9624E" w:rsidP="00B72086">
            <w:pPr>
              <w:spacing w:before="0" w:after="0"/>
              <w:rPr>
                <w:rFonts w:cs="Arial"/>
                <w:b/>
                <w:sz w:val="20"/>
                <w:szCs w:val="20"/>
              </w:rPr>
            </w:pPr>
            <w:r w:rsidRPr="00E9624E">
              <w:rPr>
                <w:rFonts w:cs="Arial"/>
                <w:b/>
                <w:sz w:val="20"/>
                <w:szCs w:val="20"/>
              </w:rPr>
              <w:t>Cleaning Fluids &amp; Grey Water</w:t>
            </w:r>
          </w:p>
        </w:tc>
      </w:tr>
      <w:tr w:rsidR="00E9624E" w:rsidRPr="00E9624E" w14:paraId="170AF3F0" w14:textId="77777777" w:rsidTr="00E9624E">
        <w:tc>
          <w:tcPr>
            <w:tcW w:w="10627" w:type="dxa"/>
            <w:shd w:val="clear" w:color="auto" w:fill="FFFFFF" w:themeFill="background1"/>
          </w:tcPr>
          <w:p w14:paraId="2AC58F39" w14:textId="77777777" w:rsidR="00E9624E" w:rsidRPr="00E9624E" w:rsidRDefault="00E9624E" w:rsidP="00B72086">
            <w:pPr>
              <w:pStyle w:val="ListParagraph"/>
              <w:numPr>
                <w:ilvl w:val="0"/>
                <w:numId w:val="36"/>
              </w:numPr>
              <w:spacing w:after="0" w:line="240" w:lineRule="auto"/>
              <w:rPr>
                <w:rFonts w:ascii="Arial" w:hAnsi="Arial" w:cs="Arial"/>
                <w:sz w:val="20"/>
                <w:szCs w:val="20"/>
              </w:rPr>
            </w:pPr>
            <w:r w:rsidRPr="00E9624E">
              <w:rPr>
                <w:rFonts w:ascii="Arial" w:hAnsi="Arial" w:cs="Arial"/>
                <w:sz w:val="20"/>
                <w:szCs w:val="20"/>
              </w:rPr>
              <w:t>Only biodegradable ecologically sound detergents and cleaning fluids will be permitted for use.</w:t>
            </w:r>
          </w:p>
          <w:p w14:paraId="78143959" w14:textId="77777777" w:rsidR="00E9624E" w:rsidRPr="00E9624E" w:rsidRDefault="00E9624E" w:rsidP="00B72086">
            <w:pPr>
              <w:pStyle w:val="ListParagraph"/>
              <w:numPr>
                <w:ilvl w:val="0"/>
                <w:numId w:val="36"/>
              </w:numPr>
              <w:spacing w:after="0" w:line="240" w:lineRule="auto"/>
              <w:rPr>
                <w:rFonts w:ascii="Arial" w:hAnsi="Arial" w:cs="Arial"/>
                <w:sz w:val="20"/>
                <w:szCs w:val="20"/>
              </w:rPr>
            </w:pPr>
            <w:r w:rsidRPr="00E9624E">
              <w:rPr>
                <w:rFonts w:ascii="Arial" w:hAnsi="Arial" w:cs="Arial"/>
                <w:sz w:val="20"/>
                <w:szCs w:val="20"/>
              </w:rPr>
              <w:t>You are responsible for the removal off-site and disposal of grey water in an appropriate manner.</w:t>
            </w:r>
          </w:p>
          <w:p w14:paraId="3AE8FBA6" w14:textId="77777777" w:rsidR="00E9624E" w:rsidRPr="00E9624E" w:rsidRDefault="00E9624E" w:rsidP="00B72086">
            <w:pPr>
              <w:pStyle w:val="ListParagraph"/>
              <w:numPr>
                <w:ilvl w:val="0"/>
                <w:numId w:val="36"/>
              </w:numPr>
              <w:spacing w:after="0" w:line="240" w:lineRule="auto"/>
              <w:rPr>
                <w:rFonts w:ascii="Arial" w:hAnsi="Arial" w:cs="Arial"/>
                <w:sz w:val="20"/>
                <w:szCs w:val="20"/>
              </w:rPr>
            </w:pPr>
            <w:r w:rsidRPr="00E9624E">
              <w:rPr>
                <w:rFonts w:ascii="Arial" w:hAnsi="Arial" w:cs="Arial"/>
                <w:sz w:val="20"/>
                <w:szCs w:val="20"/>
              </w:rPr>
              <w:t>Dumping of grey water in garden beds or drains will impact your selection for future events.</w:t>
            </w:r>
          </w:p>
        </w:tc>
      </w:tr>
      <w:tr w:rsidR="00E9624E" w:rsidRPr="00E9624E" w14:paraId="2EBC7C2E" w14:textId="77777777" w:rsidTr="00E9624E">
        <w:tc>
          <w:tcPr>
            <w:tcW w:w="10627" w:type="dxa"/>
            <w:shd w:val="clear" w:color="auto" w:fill="FFFFFF" w:themeFill="background1"/>
          </w:tcPr>
          <w:p w14:paraId="1A3CEF7E" w14:textId="77777777" w:rsidR="00E9624E" w:rsidRPr="00E9624E" w:rsidRDefault="00E9624E" w:rsidP="00B72086">
            <w:pPr>
              <w:spacing w:before="0" w:after="0"/>
              <w:rPr>
                <w:rFonts w:cs="Arial"/>
                <w:b/>
                <w:sz w:val="20"/>
                <w:szCs w:val="20"/>
              </w:rPr>
            </w:pPr>
            <w:r w:rsidRPr="00E9624E">
              <w:rPr>
                <w:rFonts w:cs="Arial"/>
                <w:b/>
                <w:sz w:val="20"/>
                <w:szCs w:val="20"/>
              </w:rPr>
              <w:t>Potable Water</w:t>
            </w:r>
          </w:p>
        </w:tc>
      </w:tr>
      <w:tr w:rsidR="00E9624E" w:rsidRPr="00E9624E" w14:paraId="3DA3AE0A" w14:textId="77777777" w:rsidTr="00E9624E">
        <w:tc>
          <w:tcPr>
            <w:tcW w:w="10627" w:type="dxa"/>
            <w:shd w:val="clear" w:color="auto" w:fill="FFFFFF" w:themeFill="background1"/>
          </w:tcPr>
          <w:p w14:paraId="0FF4CE86" w14:textId="77777777" w:rsidR="00E9624E" w:rsidRPr="00E9624E" w:rsidRDefault="00E9624E" w:rsidP="00B72086">
            <w:pPr>
              <w:spacing w:before="0" w:after="0"/>
              <w:rPr>
                <w:rFonts w:cs="Arial"/>
                <w:sz w:val="20"/>
                <w:szCs w:val="20"/>
              </w:rPr>
            </w:pPr>
            <w:r w:rsidRPr="00E9624E">
              <w:rPr>
                <w:rFonts w:cs="Arial"/>
                <w:sz w:val="20"/>
                <w:szCs w:val="20"/>
              </w:rPr>
              <w:t>Potable water must be brought with you onsite.</w:t>
            </w:r>
          </w:p>
        </w:tc>
      </w:tr>
      <w:tr w:rsidR="00E9624E" w:rsidRPr="00E9624E" w14:paraId="2136F31A" w14:textId="77777777" w:rsidTr="00E9624E">
        <w:tc>
          <w:tcPr>
            <w:tcW w:w="10627" w:type="dxa"/>
            <w:shd w:val="clear" w:color="auto" w:fill="FFFFFF" w:themeFill="background1"/>
          </w:tcPr>
          <w:p w14:paraId="4B589AC9" w14:textId="77777777" w:rsidR="00E9624E" w:rsidRPr="00E9624E" w:rsidRDefault="00E9624E" w:rsidP="00B72086">
            <w:pPr>
              <w:spacing w:before="0" w:after="0"/>
              <w:rPr>
                <w:rFonts w:cs="Arial"/>
                <w:b/>
                <w:sz w:val="20"/>
                <w:szCs w:val="20"/>
              </w:rPr>
            </w:pPr>
            <w:r w:rsidRPr="00E9624E">
              <w:rPr>
                <w:rFonts w:cs="Arial"/>
                <w:b/>
                <w:sz w:val="20"/>
                <w:szCs w:val="20"/>
              </w:rPr>
              <w:t>Site Clean Up</w:t>
            </w:r>
          </w:p>
        </w:tc>
      </w:tr>
      <w:tr w:rsidR="00E9624E" w:rsidRPr="00E9624E" w14:paraId="5DBCDF94" w14:textId="77777777" w:rsidTr="00E9624E">
        <w:tc>
          <w:tcPr>
            <w:tcW w:w="10627" w:type="dxa"/>
            <w:shd w:val="clear" w:color="auto" w:fill="FFFFFF" w:themeFill="background1"/>
          </w:tcPr>
          <w:p w14:paraId="5418FD5E" w14:textId="77777777" w:rsidR="00E9624E" w:rsidRPr="00E9624E" w:rsidRDefault="00E9624E" w:rsidP="00B72086">
            <w:pPr>
              <w:spacing w:before="0" w:after="0"/>
              <w:rPr>
                <w:rFonts w:cs="Arial"/>
                <w:sz w:val="20"/>
                <w:szCs w:val="20"/>
              </w:rPr>
            </w:pPr>
            <w:r w:rsidRPr="00E9624E">
              <w:rPr>
                <w:rFonts w:cs="Arial"/>
                <w:sz w:val="20"/>
                <w:szCs w:val="20"/>
              </w:rPr>
              <w:t>Sites must be left as they were found. It is your responsibility to remove ALL waste and ensure site is left clean and tidy</w:t>
            </w:r>
          </w:p>
        </w:tc>
      </w:tr>
      <w:tr w:rsidR="00E9624E" w:rsidRPr="00E9624E" w14:paraId="19451AE6" w14:textId="77777777" w:rsidTr="00E9624E">
        <w:tc>
          <w:tcPr>
            <w:tcW w:w="10627" w:type="dxa"/>
            <w:shd w:val="clear" w:color="auto" w:fill="FFFFFF" w:themeFill="background1"/>
          </w:tcPr>
          <w:p w14:paraId="31DA2834" w14:textId="77777777" w:rsidR="00E9624E" w:rsidRPr="00E9624E" w:rsidRDefault="00E9624E" w:rsidP="00B72086">
            <w:pPr>
              <w:spacing w:before="0" w:after="0"/>
              <w:rPr>
                <w:rFonts w:cs="Arial"/>
                <w:b/>
                <w:sz w:val="20"/>
                <w:szCs w:val="20"/>
              </w:rPr>
            </w:pPr>
            <w:r w:rsidRPr="00E9624E">
              <w:rPr>
                <w:rFonts w:cs="Arial"/>
                <w:b/>
                <w:sz w:val="20"/>
                <w:szCs w:val="20"/>
              </w:rPr>
              <w:t>Conduct</w:t>
            </w:r>
          </w:p>
        </w:tc>
      </w:tr>
      <w:tr w:rsidR="00E9624E" w:rsidRPr="00E9624E" w14:paraId="3B9E33F0" w14:textId="77777777" w:rsidTr="00E9624E">
        <w:tc>
          <w:tcPr>
            <w:tcW w:w="10627" w:type="dxa"/>
            <w:shd w:val="clear" w:color="auto" w:fill="FFFFFF" w:themeFill="background1"/>
          </w:tcPr>
          <w:p w14:paraId="0B25B263" w14:textId="77777777" w:rsidR="00E9624E" w:rsidRPr="00E9624E" w:rsidRDefault="00E9624E" w:rsidP="00B72086">
            <w:pPr>
              <w:pStyle w:val="ListParagraph"/>
              <w:numPr>
                <w:ilvl w:val="0"/>
                <w:numId w:val="38"/>
              </w:numPr>
              <w:spacing w:after="0" w:line="240" w:lineRule="auto"/>
              <w:rPr>
                <w:rFonts w:ascii="Arial" w:hAnsi="Arial" w:cs="Arial"/>
                <w:sz w:val="20"/>
                <w:szCs w:val="20"/>
              </w:rPr>
            </w:pPr>
            <w:r w:rsidRPr="00E9624E">
              <w:rPr>
                <w:rFonts w:ascii="Arial" w:hAnsi="Arial" w:cs="Arial"/>
                <w:sz w:val="20"/>
                <w:szCs w:val="20"/>
              </w:rPr>
              <w:t xml:space="preserve">Food vendors and their staff must: </w:t>
            </w:r>
          </w:p>
          <w:p w14:paraId="403948B8" w14:textId="77777777" w:rsidR="00E9624E" w:rsidRPr="00E9624E" w:rsidRDefault="00E9624E" w:rsidP="00B72086">
            <w:pPr>
              <w:pStyle w:val="ListParagraph"/>
              <w:numPr>
                <w:ilvl w:val="0"/>
                <w:numId w:val="38"/>
              </w:numPr>
              <w:spacing w:after="0" w:line="240" w:lineRule="auto"/>
              <w:rPr>
                <w:rFonts w:ascii="Arial" w:hAnsi="Arial" w:cs="Arial"/>
                <w:sz w:val="20"/>
                <w:szCs w:val="20"/>
              </w:rPr>
            </w:pPr>
            <w:r w:rsidRPr="00E9624E">
              <w:rPr>
                <w:rFonts w:ascii="Arial" w:hAnsi="Arial" w:cs="Arial"/>
                <w:sz w:val="20"/>
                <w:szCs w:val="20"/>
              </w:rPr>
              <w:t>Discuss any issues or concerns directly with council</w:t>
            </w:r>
          </w:p>
          <w:p w14:paraId="70A7A2FE" w14:textId="66C97693" w:rsidR="00E9624E" w:rsidRPr="00E9624E" w:rsidRDefault="00E9624E" w:rsidP="00B72086">
            <w:pPr>
              <w:pStyle w:val="ListParagraph"/>
              <w:numPr>
                <w:ilvl w:val="0"/>
                <w:numId w:val="38"/>
              </w:numPr>
              <w:spacing w:after="0" w:line="240" w:lineRule="auto"/>
              <w:rPr>
                <w:rFonts w:ascii="Arial" w:hAnsi="Arial" w:cs="Arial"/>
                <w:sz w:val="20"/>
                <w:szCs w:val="20"/>
              </w:rPr>
            </w:pPr>
            <w:r w:rsidRPr="00E9624E">
              <w:rPr>
                <w:rFonts w:ascii="Arial" w:hAnsi="Arial" w:cs="Arial"/>
                <w:sz w:val="20"/>
                <w:szCs w:val="20"/>
              </w:rPr>
              <w:lastRenderedPageBreak/>
              <w:t xml:space="preserve">Be considerate and respectful of other customers, local </w:t>
            </w:r>
            <w:proofErr w:type="gramStart"/>
            <w:r w:rsidRPr="00E9624E">
              <w:rPr>
                <w:rFonts w:ascii="Arial" w:hAnsi="Arial" w:cs="Arial"/>
                <w:sz w:val="20"/>
                <w:szCs w:val="20"/>
              </w:rPr>
              <w:t>retailers</w:t>
            </w:r>
            <w:proofErr w:type="gramEnd"/>
            <w:r w:rsidRPr="00E9624E">
              <w:rPr>
                <w:rFonts w:ascii="Arial" w:hAnsi="Arial" w:cs="Arial"/>
                <w:sz w:val="20"/>
                <w:szCs w:val="20"/>
              </w:rPr>
              <w:t xml:space="preserve"> and council staff; and</w:t>
            </w:r>
          </w:p>
          <w:p w14:paraId="6A24D68B" w14:textId="0046BF02" w:rsidR="00E9624E" w:rsidRPr="00E9624E" w:rsidRDefault="00E9624E" w:rsidP="00B72086">
            <w:pPr>
              <w:pStyle w:val="ListParagraph"/>
              <w:numPr>
                <w:ilvl w:val="0"/>
                <w:numId w:val="38"/>
              </w:numPr>
              <w:spacing w:after="0" w:line="240" w:lineRule="auto"/>
              <w:rPr>
                <w:rFonts w:ascii="Arial" w:hAnsi="Arial" w:cs="Arial"/>
                <w:sz w:val="20"/>
                <w:szCs w:val="20"/>
              </w:rPr>
            </w:pPr>
            <w:r w:rsidRPr="00E9624E">
              <w:rPr>
                <w:rFonts w:ascii="Arial" w:hAnsi="Arial" w:cs="Arial"/>
                <w:sz w:val="20"/>
                <w:szCs w:val="20"/>
              </w:rPr>
              <w:t xml:space="preserve">Comply with all instructions given by council staff who have jurisdiction in relation vendor activity </w:t>
            </w:r>
            <w:proofErr w:type="gramStart"/>
            <w:r w:rsidRPr="00E9624E">
              <w:rPr>
                <w:rFonts w:ascii="Arial" w:hAnsi="Arial" w:cs="Arial"/>
                <w:sz w:val="20"/>
                <w:szCs w:val="20"/>
              </w:rPr>
              <w:t>i.e.</w:t>
            </w:r>
            <w:proofErr w:type="gramEnd"/>
            <w:r w:rsidRPr="00E9624E">
              <w:rPr>
                <w:rFonts w:ascii="Arial" w:hAnsi="Arial" w:cs="Arial"/>
                <w:sz w:val="20"/>
                <w:szCs w:val="20"/>
              </w:rPr>
              <w:t xml:space="preserve"> Event Management, Venue Management, Risk Management, Health Officers, Local Laws Officers and overall management.</w:t>
            </w:r>
          </w:p>
          <w:p w14:paraId="22477E78" w14:textId="77777777" w:rsidR="00E9624E" w:rsidRPr="00E9624E" w:rsidRDefault="00E9624E" w:rsidP="00B72086">
            <w:pPr>
              <w:pStyle w:val="ListParagraph"/>
              <w:numPr>
                <w:ilvl w:val="0"/>
                <w:numId w:val="38"/>
              </w:numPr>
              <w:spacing w:after="0" w:line="240" w:lineRule="auto"/>
              <w:rPr>
                <w:rFonts w:ascii="Arial" w:hAnsi="Arial" w:cs="Arial"/>
                <w:sz w:val="20"/>
                <w:szCs w:val="20"/>
              </w:rPr>
            </w:pPr>
            <w:r w:rsidRPr="00E9624E">
              <w:rPr>
                <w:rFonts w:ascii="Arial" w:hAnsi="Arial" w:cs="Arial"/>
                <w:sz w:val="20"/>
                <w:szCs w:val="20"/>
              </w:rPr>
              <w:t>Event management reserves the right to eliminate stall holders or their staff from site if their behaviour is deemed disrespectful or violent.</w:t>
            </w:r>
          </w:p>
          <w:p w14:paraId="2BCB919E" w14:textId="77777777" w:rsidR="00E9624E" w:rsidRPr="00E9624E" w:rsidRDefault="00E9624E" w:rsidP="00B72086">
            <w:pPr>
              <w:spacing w:before="0" w:after="0"/>
              <w:rPr>
                <w:rFonts w:cs="Arial"/>
                <w:sz w:val="20"/>
                <w:szCs w:val="20"/>
              </w:rPr>
            </w:pPr>
          </w:p>
        </w:tc>
      </w:tr>
      <w:tr w:rsidR="00E9624E" w:rsidRPr="00E9624E" w14:paraId="6305F234" w14:textId="77777777" w:rsidTr="00E9624E">
        <w:tc>
          <w:tcPr>
            <w:tcW w:w="10627" w:type="dxa"/>
            <w:shd w:val="clear" w:color="auto" w:fill="FFFFFF" w:themeFill="background1"/>
          </w:tcPr>
          <w:p w14:paraId="3F3B5A5A" w14:textId="77777777" w:rsidR="00E9624E" w:rsidRPr="00E9624E" w:rsidRDefault="00E9624E" w:rsidP="00B72086">
            <w:pPr>
              <w:spacing w:before="0" w:after="0"/>
              <w:rPr>
                <w:rFonts w:cs="Arial"/>
                <w:b/>
                <w:sz w:val="20"/>
                <w:szCs w:val="20"/>
              </w:rPr>
            </w:pPr>
            <w:r w:rsidRPr="00E9624E">
              <w:rPr>
                <w:rFonts w:cs="Arial"/>
                <w:b/>
                <w:sz w:val="20"/>
                <w:szCs w:val="20"/>
              </w:rPr>
              <w:lastRenderedPageBreak/>
              <w:t>Subletting</w:t>
            </w:r>
          </w:p>
        </w:tc>
      </w:tr>
      <w:tr w:rsidR="00E9624E" w:rsidRPr="00E9624E" w14:paraId="371E2206" w14:textId="77777777" w:rsidTr="00E9624E">
        <w:tc>
          <w:tcPr>
            <w:tcW w:w="10627" w:type="dxa"/>
            <w:shd w:val="clear" w:color="auto" w:fill="FFFFFF" w:themeFill="background1"/>
          </w:tcPr>
          <w:p w14:paraId="7629A7FA" w14:textId="77777777" w:rsidR="00E9624E" w:rsidRPr="00E9624E" w:rsidRDefault="00E9624E" w:rsidP="00B72086">
            <w:pPr>
              <w:spacing w:before="0" w:after="0"/>
              <w:rPr>
                <w:rFonts w:cs="Arial"/>
                <w:sz w:val="20"/>
                <w:szCs w:val="20"/>
              </w:rPr>
            </w:pPr>
            <w:r w:rsidRPr="00E9624E">
              <w:rPr>
                <w:rFonts w:cs="Arial"/>
                <w:sz w:val="20"/>
                <w:szCs w:val="20"/>
              </w:rPr>
              <w:t xml:space="preserve">You are not entitled to assign, </w:t>
            </w:r>
            <w:proofErr w:type="gramStart"/>
            <w:r w:rsidRPr="00E9624E">
              <w:rPr>
                <w:rFonts w:cs="Arial"/>
                <w:sz w:val="20"/>
                <w:szCs w:val="20"/>
              </w:rPr>
              <w:t>share</w:t>
            </w:r>
            <w:proofErr w:type="gramEnd"/>
            <w:r w:rsidRPr="00E9624E">
              <w:rPr>
                <w:rFonts w:cs="Arial"/>
                <w:sz w:val="20"/>
                <w:szCs w:val="20"/>
              </w:rPr>
              <w:t xml:space="preserve"> or sublet all or part of your stall site without prior written consent from council.</w:t>
            </w:r>
          </w:p>
        </w:tc>
      </w:tr>
      <w:tr w:rsidR="00E9624E" w:rsidRPr="00E9624E" w14:paraId="5C189174" w14:textId="77777777" w:rsidTr="00E9624E">
        <w:tc>
          <w:tcPr>
            <w:tcW w:w="10627" w:type="dxa"/>
            <w:shd w:val="clear" w:color="auto" w:fill="FFFFFF" w:themeFill="background1"/>
          </w:tcPr>
          <w:p w14:paraId="1A0C11EE" w14:textId="77777777" w:rsidR="00E9624E" w:rsidRPr="00E9624E" w:rsidRDefault="00E9624E" w:rsidP="00B72086">
            <w:pPr>
              <w:spacing w:before="0" w:after="0"/>
              <w:rPr>
                <w:rFonts w:cs="Arial"/>
                <w:b/>
                <w:sz w:val="20"/>
                <w:szCs w:val="20"/>
              </w:rPr>
            </w:pPr>
            <w:r w:rsidRPr="00E9624E">
              <w:rPr>
                <w:rFonts w:cs="Arial"/>
                <w:b/>
                <w:sz w:val="20"/>
                <w:szCs w:val="20"/>
              </w:rPr>
              <w:t>Right to Veto</w:t>
            </w:r>
          </w:p>
        </w:tc>
      </w:tr>
      <w:tr w:rsidR="00E9624E" w:rsidRPr="00E9624E" w14:paraId="16AACFCD" w14:textId="77777777" w:rsidTr="00E9624E">
        <w:tc>
          <w:tcPr>
            <w:tcW w:w="10627" w:type="dxa"/>
            <w:shd w:val="clear" w:color="auto" w:fill="FFFFFF" w:themeFill="background1"/>
          </w:tcPr>
          <w:p w14:paraId="3590FF9C" w14:textId="77777777" w:rsidR="00E9624E" w:rsidRPr="00E9624E" w:rsidRDefault="00E9624E" w:rsidP="00B72086">
            <w:pPr>
              <w:spacing w:before="0" w:after="0"/>
              <w:rPr>
                <w:rFonts w:cs="Arial"/>
                <w:sz w:val="20"/>
                <w:szCs w:val="20"/>
              </w:rPr>
            </w:pPr>
            <w:r w:rsidRPr="00E9624E">
              <w:rPr>
                <w:rFonts w:cs="Arial"/>
                <w:sz w:val="20"/>
                <w:szCs w:val="20"/>
              </w:rPr>
              <w:t xml:space="preserve">Council reserves the right to enter any stall site and remove any signage, picture, poster, written </w:t>
            </w:r>
            <w:proofErr w:type="gramStart"/>
            <w:r w:rsidRPr="00E9624E">
              <w:rPr>
                <w:rFonts w:cs="Arial"/>
                <w:sz w:val="20"/>
                <w:szCs w:val="20"/>
              </w:rPr>
              <w:t>material</w:t>
            </w:r>
            <w:proofErr w:type="gramEnd"/>
            <w:r w:rsidRPr="00E9624E">
              <w:rPr>
                <w:rFonts w:cs="Arial"/>
                <w:sz w:val="20"/>
                <w:szCs w:val="20"/>
              </w:rPr>
              <w:t xml:space="preserve"> or any other item considered unsafe, inappropriate or offensive.  Council will also remove any unapproved food, </w:t>
            </w:r>
            <w:proofErr w:type="gramStart"/>
            <w:r w:rsidRPr="00E9624E">
              <w:rPr>
                <w:rFonts w:cs="Arial"/>
                <w:sz w:val="20"/>
                <w:szCs w:val="20"/>
              </w:rPr>
              <w:t>beverage</w:t>
            </w:r>
            <w:proofErr w:type="gramEnd"/>
            <w:r w:rsidRPr="00E9624E">
              <w:rPr>
                <w:rFonts w:cs="Arial"/>
                <w:sz w:val="20"/>
                <w:szCs w:val="20"/>
              </w:rPr>
              <w:t xml:space="preserve"> or product.</w:t>
            </w:r>
          </w:p>
        </w:tc>
      </w:tr>
      <w:tr w:rsidR="00E9624E" w:rsidRPr="00E9624E" w14:paraId="46ED7DBD" w14:textId="77777777" w:rsidTr="00E9624E">
        <w:tc>
          <w:tcPr>
            <w:tcW w:w="10627" w:type="dxa"/>
            <w:shd w:val="clear" w:color="auto" w:fill="FFFFFF" w:themeFill="background1"/>
          </w:tcPr>
          <w:p w14:paraId="31F2B3EE" w14:textId="77777777" w:rsidR="00E9624E" w:rsidRPr="00E9624E" w:rsidRDefault="00E9624E" w:rsidP="00B72086">
            <w:pPr>
              <w:spacing w:before="0" w:after="0"/>
              <w:rPr>
                <w:rFonts w:cs="Arial"/>
                <w:b/>
                <w:sz w:val="20"/>
                <w:szCs w:val="20"/>
              </w:rPr>
            </w:pPr>
            <w:r w:rsidRPr="00E9624E">
              <w:rPr>
                <w:rFonts w:cs="Arial"/>
                <w:b/>
                <w:sz w:val="20"/>
                <w:szCs w:val="20"/>
              </w:rPr>
              <w:t>Cancellation</w:t>
            </w:r>
          </w:p>
        </w:tc>
      </w:tr>
      <w:tr w:rsidR="00E9624E" w:rsidRPr="00E9624E" w14:paraId="5DD8E71F" w14:textId="77777777" w:rsidTr="00E9624E">
        <w:tc>
          <w:tcPr>
            <w:tcW w:w="10627" w:type="dxa"/>
            <w:shd w:val="clear" w:color="auto" w:fill="FFFFFF" w:themeFill="background1"/>
          </w:tcPr>
          <w:p w14:paraId="1FFD920E" w14:textId="77777777" w:rsidR="00E9624E" w:rsidRPr="00E9624E" w:rsidRDefault="00E9624E" w:rsidP="00B72086">
            <w:pPr>
              <w:spacing w:before="0" w:after="0"/>
              <w:rPr>
                <w:rFonts w:cs="Arial"/>
                <w:sz w:val="20"/>
                <w:szCs w:val="20"/>
              </w:rPr>
            </w:pPr>
            <w:r w:rsidRPr="00E9624E">
              <w:rPr>
                <w:rFonts w:cs="Arial"/>
                <w:sz w:val="20"/>
                <w:szCs w:val="20"/>
              </w:rPr>
              <w:t>You must notify council in writing if you wish to cancel this permit no less than 21 days prior to the event. Failing that the full site fee will be forfeited to council.</w:t>
            </w:r>
          </w:p>
        </w:tc>
      </w:tr>
      <w:tr w:rsidR="00E9624E" w:rsidRPr="00E9624E" w14:paraId="33B6BDC6" w14:textId="77777777" w:rsidTr="00E9624E">
        <w:tc>
          <w:tcPr>
            <w:tcW w:w="10627" w:type="dxa"/>
            <w:shd w:val="clear" w:color="auto" w:fill="FFFFFF" w:themeFill="background1"/>
          </w:tcPr>
          <w:p w14:paraId="65276767" w14:textId="77777777" w:rsidR="00E9624E" w:rsidRPr="00E9624E" w:rsidRDefault="00E9624E" w:rsidP="00B72086">
            <w:pPr>
              <w:spacing w:before="0" w:after="0"/>
              <w:rPr>
                <w:rFonts w:cs="Arial"/>
                <w:b/>
                <w:sz w:val="20"/>
                <w:szCs w:val="20"/>
              </w:rPr>
            </w:pPr>
            <w:r w:rsidRPr="00E9624E">
              <w:rPr>
                <w:rFonts w:cs="Arial"/>
                <w:b/>
                <w:sz w:val="20"/>
                <w:szCs w:val="20"/>
              </w:rPr>
              <w:t>Termination</w:t>
            </w:r>
          </w:p>
        </w:tc>
      </w:tr>
      <w:tr w:rsidR="00E9624E" w:rsidRPr="00E9624E" w14:paraId="4F8956CF" w14:textId="77777777" w:rsidTr="00E9624E">
        <w:tc>
          <w:tcPr>
            <w:tcW w:w="10627" w:type="dxa"/>
            <w:shd w:val="clear" w:color="auto" w:fill="FFFFFF" w:themeFill="background1"/>
          </w:tcPr>
          <w:p w14:paraId="049B293A" w14:textId="77777777" w:rsidR="00E9624E" w:rsidRPr="00E9624E" w:rsidRDefault="00E9624E" w:rsidP="00B72086">
            <w:pPr>
              <w:spacing w:before="0" w:after="0"/>
              <w:rPr>
                <w:rFonts w:cs="Arial"/>
                <w:sz w:val="20"/>
                <w:szCs w:val="20"/>
              </w:rPr>
            </w:pPr>
            <w:r w:rsidRPr="00E9624E">
              <w:rPr>
                <w:rFonts w:cs="Arial"/>
                <w:sz w:val="20"/>
                <w:szCs w:val="20"/>
              </w:rPr>
              <w:t>If this permit is breached, council reserves the right to terminate this agreement and take possession of the stall area. Council reserves the right to expel any stall holder or stall holder’s staff from the event site at any time.</w:t>
            </w:r>
          </w:p>
        </w:tc>
      </w:tr>
      <w:tr w:rsidR="00E9624E" w:rsidRPr="00E9624E" w14:paraId="7E0EDE71" w14:textId="77777777" w:rsidTr="00E9624E">
        <w:tc>
          <w:tcPr>
            <w:tcW w:w="10627" w:type="dxa"/>
            <w:shd w:val="clear" w:color="auto" w:fill="FFFFFF" w:themeFill="background1"/>
          </w:tcPr>
          <w:p w14:paraId="62D41AA4" w14:textId="77777777" w:rsidR="00E9624E" w:rsidRPr="00E9624E" w:rsidRDefault="00E9624E" w:rsidP="00B72086">
            <w:pPr>
              <w:spacing w:before="0" w:after="0"/>
              <w:rPr>
                <w:rFonts w:cs="Arial"/>
                <w:b/>
                <w:sz w:val="20"/>
                <w:szCs w:val="20"/>
              </w:rPr>
            </w:pPr>
            <w:r w:rsidRPr="00E9624E">
              <w:rPr>
                <w:rFonts w:cs="Arial"/>
                <w:b/>
                <w:sz w:val="20"/>
                <w:szCs w:val="20"/>
              </w:rPr>
              <w:t>Indemnification</w:t>
            </w:r>
          </w:p>
        </w:tc>
      </w:tr>
      <w:tr w:rsidR="00E9624E" w:rsidRPr="00E9624E" w14:paraId="6956FDEC" w14:textId="77777777" w:rsidTr="00E9624E">
        <w:tc>
          <w:tcPr>
            <w:tcW w:w="10627" w:type="dxa"/>
            <w:shd w:val="clear" w:color="auto" w:fill="FFFFFF" w:themeFill="background1"/>
          </w:tcPr>
          <w:p w14:paraId="1B787F3A" w14:textId="77777777" w:rsidR="00E9624E" w:rsidRPr="00E9624E" w:rsidRDefault="00E9624E" w:rsidP="00B72086">
            <w:pPr>
              <w:spacing w:before="0" w:after="0"/>
              <w:rPr>
                <w:rFonts w:cs="Arial"/>
                <w:sz w:val="20"/>
                <w:szCs w:val="20"/>
              </w:rPr>
            </w:pPr>
            <w:r w:rsidRPr="00E9624E">
              <w:rPr>
                <w:rFonts w:cs="Arial"/>
                <w:sz w:val="20"/>
                <w:szCs w:val="20"/>
              </w:rPr>
              <w:t xml:space="preserve">You hereby indemnify council against </w:t>
            </w:r>
            <w:proofErr w:type="gramStart"/>
            <w:r w:rsidRPr="00E9624E">
              <w:rPr>
                <w:rFonts w:cs="Arial"/>
                <w:sz w:val="20"/>
                <w:szCs w:val="20"/>
              </w:rPr>
              <w:t>any and all</w:t>
            </w:r>
            <w:proofErr w:type="gramEnd"/>
            <w:r w:rsidRPr="00E9624E">
              <w:rPr>
                <w:rFonts w:cs="Arial"/>
                <w:sz w:val="20"/>
                <w:szCs w:val="20"/>
              </w:rPr>
              <w:t xml:space="preserve"> claims arising directly and indirectly out of your use of the site except to the extent it is caused by council’s actions.</w:t>
            </w:r>
          </w:p>
          <w:p w14:paraId="78B59661" w14:textId="77777777" w:rsidR="00E9624E" w:rsidRPr="00E9624E" w:rsidRDefault="00E9624E" w:rsidP="00B72086">
            <w:pPr>
              <w:spacing w:before="0" w:after="0"/>
              <w:rPr>
                <w:rFonts w:cs="Arial"/>
                <w:sz w:val="20"/>
                <w:szCs w:val="20"/>
              </w:rPr>
            </w:pPr>
            <w:r w:rsidRPr="00E9624E">
              <w:rPr>
                <w:rFonts w:cs="Arial"/>
                <w:sz w:val="20"/>
                <w:szCs w:val="20"/>
              </w:rPr>
              <w:t>Any breach by you of the terms and conditions appearing in this permit may result in the cancellation of your entitlement to use the site.</w:t>
            </w:r>
          </w:p>
        </w:tc>
      </w:tr>
    </w:tbl>
    <w:p w14:paraId="49583C26" w14:textId="77777777" w:rsidR="00E9624E" w:rsidRPr="00E9624E" w:rsidRDefault="00E9624E" w:rsidP="00B72086">
      <w:pPr>
        <w:pStyle w:val="TableTextSCC"/>
        <w:spacing w:before="0" w:after="0"/>
        <w:rPr>
          <w:rFonts w:cs="Arial"/>
          <w:szCs w:val="20"/>
        </w:rPr>
      </w:pPr>
    </w:p>
    <w:p w14:paraId="5908497B" w14:textId="7EA7859A" w:rsidR="00AE2782" w:rsidRDefault="00AE2782" w:rsidP="00B72086">
      <w:pPr>
        <w:pStyle w:val="SpaceSCC"/>
        <w:rPr>
          <w:rFonts w:cs="Arial"/>
          <w:sz w:val="20"/>
          <w:szCs w:val="20"/>
        </w:rPr>
      </w:pPr>
    </w:p>
    <w:p w14:paraId="7BBD654B" w14:textId="62F96131" w:rsidR="00C07A4D" w:rsidRDefault="006413EA" w:rsidP="00B72086">
      <w:pPr>
        <w:pStyle w:val="SpaceSCC"/>
        <w:rPr>
          <w:rFonts w:cs="Arial"/>
          <w:sz w:val="20"/>
          <w:szCs w:val="20"/>
        </w:rPr>
      </w:pPr>
      <w:r>
        <w:rPr>
          <w:noProof/>
        </w:rPr>
        <w:drawing>
          <wp:inline distT="0" distB="0" distL="0" distR="0" wp14:anchorId="14128F16" wp14:editId="1C179388">
            <wp:extent cx="5074920" cy="435410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7586" cy="4356391"/>
                    </a:xfrm>
                    <a:prstGeom prst="rect">
                      <a:avLst/>
                    </a:prstGeom>
                    <a:noFill/>
                    <a:ln>
                      <a:noFill/>
                    </a:ln>
                  </pic:spPr>
                </pic:pic>
              </a:graphicData>
            </a:graphic>
          </wp:inline>
        </w:drawing>
      </w:r>
    </w:p>
    <w:p w14:paraId="631FB96F" w14:textId="5319CF82" w:rsidR="00C07A4D" w:rsidRDefault="00C07A4D" w:rsidP="00B72086">
      <w:pPr>
        <w:pStyle w:val="SpaceSCC"/>
        <w:rPr>
          <w:rFonts w:cs="Arial"/>
          <w:sz w:val="20"/>
          <w:szCs w:val="20"/>
        </w:rPr>
      </w:pPr>
    </w:p>
    <w:p w14:paraId="203A958E" w14:textId="02882E93" w:rsidR="00C07A4D" w:rsidRDefault="00C07A4D" w:rsidP="00B72086">
      <w:pPr>
        <w:pStyle w:val="SpaceSCC"/>
        <w:rPr>
          <w:rFonts w:cs="Arial"/>
          <w:sz w:val="20"/>
          <w:szCs w:val="20"/>
        </w:rPr>
      </w:pPr>
    </w:p>
    <w:sectPr w:rsidR="00C07A4D" w:rsidSect="00612CB3">
      <w:headerReference w:type="even" r:id="rId14"/>
      <w:footerReference w:type="default" r:id="rId15"/>
      <w:headerReference w:type="first" r:id="rId16"/>
      <w:footerReference w:type="first" r:id="rId17"/>
      <w:type w:val="continuous"/>
      <w:pgSz w:w="11906" w:h="16838" w:code="9"/>
      <w:pgMar w:top="1276" w:right="567" w:bottom="1134" w:left="567" w:header="567" w:footer="567" w:gutter="0"/>
      <w:pgNumType w:start="1"/>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80E8" w14:textId="77777777" w:rsidR="00EE14F9" w:rsidRDefault="00EE14F9">
      <w:r>
        <w:separator/>
      </w:r>
    </w:p>
    <w:p w14:paraId="734D156D" w14:textId="77777777" w:rsidR="00EE14F9" w:rsidRDefault="00EE14F9"/>
    <w:p w14:paraId="6F3BEBEF" w14:textId="77777777" w:rsidR="00EE14F9" w:rsidRDefault="00EE14F9"/>
    <w:p w14:paraId="68D71B0B" w14:textId="77777777" w:rsidR="00EE14F9" w:rsidRDefault="00EE14F9"/>
  </w:endnote>
  <w:endnote w:type="continuationSeparator" w:id="0">
    <w:p w14:paraId="60767BDA" w14:textId="77777777" w:rsidR="00EE14F9" w:rsidRDefault="00EE14F9">
      <w:r>
        <w:continuationSeparator/>
      </w:r>
    </w:p>
    <w:p w14:paraId="3C7A54DA" w14:textId="77777777" w:rsidR="00EE14F9" w:rsidRDefault="00EE14F9"/>
    <w:p w14:paraId="3C16164C" w14:textId="77777777" w:rsidR="00EE14F9" w:rsidRDefault="00EE14F9"/>
    <w:p w14:paraId="3662390D" w14:textId="77777777" w:rsidR="00EE14F9" w:rsidRDefault="00EE1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8DE6" w14:textId="50A49008" w:rsidR="00C13778" w:rsidRDefault="00C13778" w:rsidP="00B9616E">
    <w:pPr>
      <w:pStyle w:val="FooterSCC"/>
    </w:pPr>
    <w:r w:rsidRPr="00360128">
      <w:fldChar w:fldCharType="begin"/>
    </w:r>
    <w:r w:rsidRPr="00360128">
      <w:instrText xml:space="preserve"> PAGE </w:instrText>
    </w:r>
    <w:r w:rsidRPr="00360128">
      <w:fldChar w:fldCharType="separate"/>
    </w:r>
    <w:r w:rsidR="001D2C38">
      <w:rPr>
        <w:noProof/>
      </w:rPr>
      <w:t>6</w:t>
    </w:r>
    <w:r w:rsidRPr="00360128">
      <w:fldChar w:fldCharType="end"/>
    </w:r>
    <w:r>
      <w:t xml:space="preserve"> of </w:t>
    </w:r>
    <w:fldSimple w:instr=" NUMPAGES ">
      <w:r w:rsidR="001D2C38">
        <w:rPr>
          <w:noProof/>
        </w:rPr>
        <w:t>6</w:t>
      </w:r>
    </w:fldSimple>
    <w:r w:rsidRPr="0036012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F160" w14:textId="17649316" w:rsidR="00C13778" w:rsidRDefault="00C13778" w:rsidP="00612CB3">
    <w:pPr>
      <w:pStyle w:val="FooterSCC"/>
    </w:pPr>
    <w:r w:rsidRPr="00360128">
      <w:fldChar w:fldCharType="begin"/>
    </w:r>
    <w:r w:rsidRPr="00360128">
      <w:instrText xml:space="preserve"> PAGE </w:instrText>
    </w:r>
    <w:r w:rsidRPr="00360128">
      <w:fldChar w:fldCharType="separate"/>
    </w:r>
    <w:r w:rsidR="001D2C38">
      <w:rPr>
        <w:noProof/>
      </w:rPr>
      <w:t>1</w:t>
    </w:r>
    <w:r w:rsidRPr="00360128">
      <w:fldChar w:fldCharType="end"/>
    </w:r>
    <w:r>
      <w:t xml:space="preserve"> of </w:t>
    </w:r>
    <w:fldSimple w:instr=" NUMPAGES ">
      <w:r w:rsidR="001D2C38">
        <w:rPr>
          <w:noProof/>
        </w:rPr>
        <w:t>6</w:t>
      </w:r>
    </w:fldSimple>
    <w:r w:rsidRPr="00360128">
      <w:tab/>
    </w:r>
    <w:r w:rsidR="00BC0CA8">
      <w:rPr>
        <w:b/>
      </w:rPr>
      <w:t>Horizon 2022_Catering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47376" w14:textId="77777777" w:rsidR="00EE14F9" w:rsidRDefault="00EE14F9">
      <w:r>
        <w:separator/>
      </w:r>
    </w:p>
    <w:p w14:paraId="7FAE44B0" w14:textId="77777777" w:rsidR="00EE14F9" w:rsidRDefault="00EE14F9"/>
    <w:p w14:paraId="5B8E176F" w14:textId="77777777" w:rsidR="00EE14F9" w:rsidRDefault="00EE14F9"/>
    <w:p w14:paraId="7525F522" w14:textId="77777777" w:rsidR="00EE14F9" w:rsidRDefault="00EE14F9"/>
  </w:footnote>
  <w:footnote w:type="continuationSeparator" w:id="0">
    <w:p w14:paraId="68BFF343" w14:textId="77777777" w:rsidR="00EE14F9" w:rsidRDefault="00EE14F9">
      <w:r>
        <w:continuationSeparator/>
      </w:r>
    </w:p>
    <w:p w14:paraId="26E45045" w14:textId="77777777" w:rsidR="00EE14F9" w:rsidRDefault="00EE14F9"/>
    <w:p w14:paraId="1FE8355E" w14:textId="77777777" w:rsidR="00EE14F9" w:rsidRDefault="00EE14F9"/>
    <w:p w14:paraId="2A5429DF" w14:textId="77777777" w:rsidR="00EE14F9" w:rsidRDefault="00EE1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7F66" w14:textId="77777777" w:rsidR="00C13778" w:rsidRDefault="00C13778">
    <w:pPr>
      <w:pStyle w:val="Header"/>
    </w:pPr>
    <w:r>
      <w:rPr>
        <w:noProof/>
      </w:rPr>
      <w:drawing>
        <wp:anchor distT="0" distB="0" distL="114300" distR="114300" simplePos="0" relativeHeight="251657216" behindDoc="1" locked="0" layoutInCell="1" allowOverlap="1" wp14:anchorId="4AE22E22" wp14:editId="6210AB56">
          <wp:simplePos x="0" y="0"/>
          <wp:positionH relativeFrom="page">
            <wp:align>center</wp:align>
          </wp:positionH>
          <wp:positionV relativeFrom="page">
            <wp:align>center</wp:align>
          </wp:positionV>
          <wp:extent cx="7527925" cy="10650855"/>
          <wp:effectExtent l="0" t="0" r="0" b="0"/>
          <wp:wrapNone/>
          <wp:docPr id="1" name="Picture 20" descr="SCC Form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C Form template2"/>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27925" cy="1065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829A5" w14:textId="77777777" w:rsidR="00C13778" w:rsidRDefault="00C137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578C" w14:textId="676D13FE" w:rsidR="00C13778" w:rsidRPr="003E5B5D" w:rsidRDefault="00C13778" w:rsidP="008C63B7">
    <w:pPr>
      <w:pStyle w:val="FormTitleSCC"/>
      <w:tabs>
        <w:tab w:val="left" w:pos="5103"/>
      </w:tabs>
      <w:ind w:left="720" w:right="-1"/>
      <w:rPr>
        <w:color w:val="auto"/>
      </w:rPr>
    </w:pPr>
    <w:r w:rsidRPr="003E5B5D">
      <w:rPr>
        <w:noProof/>
        <w:color w:val="auto"/>
      </w:rPr>
      <w:drawing>
        <wp:anchor distT="0" distB="0" distL="114300" distR="114300" simplePos="0" relativeHeight="251663360" behindDoc="1" locked="0" layoutInCell="1" allowOverlap="1" wp14:anchorId="3489EC0B" wp14:editId="2A3127C2">
          <wp:simplePos x="0" y="0"/>
          <wp:positionH relativeFrom="page">
            <wp:posOffset>0</wp:posOffset>
          </wp:positionH>
          <wp:positionV relativeFrom="page">
            <wp:posOffset>0</wp:posOffset>
          </wp:positionV>
          <wp:extent cx="7557618" cy="1222131"/>
          <wp:effectExtent l="0" t="0" r="5715"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C Form template2"/>
                  <pic:cNvPicPr>
                    <a:picLocks noChangeAspect="1" noChangeArrowheads="1"/>
                  </pic:cNvPicPr>
                </pic:nvPicPr>
                <pic:blipFill rotWithShape="1">
                  <a:blip r:embed="rId1">
                    <a:extLst>
                      <a:ext uri="{28A0092B-C50C-407E-A947-70E740481C1C}">
                        <a14:useLocalDpi xmlns:a14="http://schemas.microsoft.com/office/drawing/2010/main" val="0"/>
                      </a:ext>
                    </a:extLst>
                  </a:blip>
                  <a:srcRect b="88559"/>
                  <a:stretch/>
                </pic:blipFill>
                <pic:spPr bwMode="auto">
                  <a:xfrm>
                    <a:off x="0" y="0"/>
                    <a:ext cx="7557618" cy="1222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2F4">
      <w:rPr>
        <w:noProof/>
        <w:color w:val="auto"/>
      </w:rPr>
      <w:t>Horizon Festival 202</w:t>
    </w:r>
    <w:r w:rsidR="00BC0CA8">
      <w:rPr>
        <w:noProof/>
        <w:color w:val="auto"/>
      </w:rPr>
      <w:t>2</w:t>
    </w:r>
    <w:r>
      <w:rPr>
        <w:color w:val="auto"/>
      </w:rPr>
      <w:br/>
    </w:r>
    <w:r w:rsidR="006413EA">
      <w:rPr>
        <w:color w:val="auto"/>
      </w:rPr>
      <w:t>Catering</w:t>
    </w:r>
    <w:r w:rsidR="006413EA" w:rsidRPr="006413EA">
      <w:rPr>
        <w:color w:val="auto"/>
      </w:rPr>
      <w:t xml:space="preserve"> Terms and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05207D5"/>
    <w:multiLevelType w:val="hybridMultilevel"/>
    <w:tmpl w:val="28D857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970DBB"/>
    <w:multiLevelType w:val="hybridMultilevel"/>
    <w:tmpl w:val="3150120A"/>
    <w:lvl w:ilvl="0" w:tplc="480A1542">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2B85A53"/>
    <w:multiLevelType w:val="hybridMultilevel"/>
    <w:tmpl w:val="E2BCE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663516C"/>
    <w:multiLevelType w:val="hybridMultilevel"/>
    <w:tmpl w:val="B066E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607D38"/>
    <w:multiLevelType w:val="hybridMultilevel"/>
    <w:tmpl w:val="1E90C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1956104"/>
    <w:multiLevelType w:val="multilevel"/>
    <w:tmpl w:val="C5A4B676"/>
    <w:lvl w:ilvl="0">
      <w:start w:val="1"/>
      <w:numFmt w:val="lowerLetter"/>
      <w:lvlText w:val="(%1)"/>
      <w:lvlJc w:val="left"/>
      <w:pPr>
        <w:tabs>
          <w:tab w:val="num" w:pos="794"/>
        </w:tabs>
        <w:ind w:left="794" w:hanging="397"/>
      </w:pPr>
      <w:rPr>
        <w:rFonts w:ascii="Arial" w:hAnsi="Arial"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9D7E07"/>
    <w:multiLevelType w:val="hybridMultilevel"/>
    <w:tmpl w:val="7366B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3449CF"/>
    <w:multiLevelType w:val="hybridMultilevel"/>
    <w:tmpl w:val="C24A2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CA97EED"/>
    <w:multiLevelType w:val="hybridMultilevel"/>
    <w:tmpl w:val="31DE5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3C5B60"/>
    <w:multiLevelType w:val="hybridMultilevel"/>
    <w:tmpl w:val="8E06E6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03E0112"/>
    <w:multiLevelType w:val="multilevel"/>
    <w:tmpl w:val="0CFC9652"/>
    <w:lvl w:ilvl="0">
      <w:start w:val="1"/>
      <w:numFmt w:val="bullet"/>
      <w:lvlText w:val=""/>
      <w:lvlJc w:val="left"/>
      <w:pPr>
        <w:tabs>
          <w:tab w:val="num" w:pos="794"/>
        </w:tabs>
        <w:ind w:left="794" w:hanging="39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B93CEF"/>
    <w:multiLevelType w:val="hybridMultilevel"/>
    <w:tmpl w:val="AE8E2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BC4053C"/>
    <w:multiLevelType w:val="hybridMultilevel"/>
    <w:tmpl w:val="63006074"/>
    <w:lvl w:ilvl="0" w:tplc="79FAD3D0">
      <w:start w:val="1"/>
      <w:numFmt w:val="bullet"/>
      <w:pStyle w:val="TableTextCheckbox"/>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55F7F23"/>
    <w:multiLevelType w:val="hybridMultilevel"/>
    <w:tmpl w:val="6226A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7F79D2"/>
    <w:multiLevelType w:val="hybridMultilevel"/>
    <w:tmpl w:val="64D4721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D44DEC"/>
    <w:multiLevelType w:val="hybridMultilevel"/>
    <w:tmpl w:val="6A26A048"/>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7"/>
  </w:num>
  <w:num w:numId="13">
    <w:abstractNumId w:val="14"/>
  </w:num>
  <w:num w:numId="14">
    <w:abstractNumId w:val="16"/>
  </w:num>
  <w:num w:numId="15">
    <w:abstractNumId w:val="22"/>
  </w:num>
  <w:num w:numId="16">
    <w:abstractNumId w:val="27"/>
  </w:num>
  <w:num w:numId="17">
    <w:abstractNumId w:val="13"/>
  </w:num>
  <w:num w:numId="18">
    <w:abstractNumId w:val="34"/>
  </w:num>
  <w:num w:numId="19">
    <w:abstractNumId w:val="12"/>
  </w:num>
  <w:num w:numId="20">
    <w:abstractNumId w:val="29"/>
  </w:num>
  <w:num w:numId="21">
    <w:abstractNumId w:val="11"/>
  </w:num>
  <w:num w:numId="22">
    <w:abstractNumId w:val="25"/>
  </w:num>
  <w:num w:numId="23">
    <w:abstractNumId w:val="37"/>
  </w:num>
  <w:num w:numId="24">
    <w:abstractNumId w:val="21"/>
  </w:num>
  <w:num w:numId="25">
    <w:abstractNumId w:val="20"/>
  </w:num>
  <w:num w:numId="26">
    <w:abstractNumId w:val="33"/>
  </w:num>
  <w:num w:numId="27">
    <w:abstractNumId w:val="31"/>
  </w:num>
  <w:num w:numId="28">
    <w:abstractNumId w:val="33"/>
  </w:num>
  <w:num w:numId="29">
    <w:abstractNumId w:val="10"/>
  </w:num>
  <w:num w:numId="30">
    <w:abstractNumId w:val="32"/>
  </w:num>
  <w:num w:numId="31">
    <w:abstractNumId w:val="26"/>
  </w:num>
  <w:num w:numId="32">
    <w:abstractNumId w:val="15"/>
  </w:num>
  <w:num w:numId="33">
    <w:abstractNumId w:val="19"/>
  </w:num>
  <w:num w:numId="34">
    <w:abstractNumId w:val="30"/>
  </w:num>
  <w:num w:numId="35">
    <w:abstractNumId w:val="23"/>
  </w:num>
  <w:num w:numId="36">
    <w:abstractNumId w:val="35"/>
  </w:num>
  <w:num w:numId="37">
    <w:abstractNumId w:val="18"/>
  </w:num>
  <w:num w:numId="38">
    <w:abstractNumId w:val="28"/>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524"/>
    <w:rsid w:val="00001334"/>
    <w:rsid w:val="0000142E"/>
    <w:rsid w:val="00003F59"/>
    <w:rsid w:val="000054F8"/>
    <w:rsid w:val="000055DC"/>
    <w:rsid w:val="00010CB3"/>
    <w:rsid w:val="00011467"/>
    <w:rsid w:val="00014864"/>
    <w:rsid w:val="00017313"/>
    <w:rsid w:val="000209D3"/>
    <w:rsid w:val="00021080"/>
    <w:rsid w:val="000211CE"/>
    <w:rsid w:val="000222A0"/>
    <w:rsid w:val="000233BD"/>
    <w:rsid w:val="00025740"/>
    <w:rsid w:val="00030B45"/>
    <w:rsid w:val="00035580"/>
    <w:rsid w:val="00037BF4"/>
    <w:rsid w:val="000422F6"/>
    <w:rsid w:val="00050B03"/>
    <w:rsid w:val="00052E2C"/>
    <w:rsid w:val="00053B50"/>
    <w:rsid w:val="00053FBF"/>
    <w:rsid w:val="000657C2"/>
    <w:rsid w:val="00066CC4"/>
    <w:rsid w:val="00070175"/>
    <w:rsid w:val="000751B1"/>
    <w:rsid w:val="00082BF2"/>
    <w:rsid w:val="00083946"/>
    <w:rsid w:val="00086530"/>
    <w:rsid w:val="00087524"/>
    <w:rsid w:val="000910E9"/>
    <w:rsid w:val="00095B94"/>
    <w:rsid w:val="00095CD0"/>
    <w:rsid w:val="00097487"/>
    <w:rsid w:val="000A3742"/>
    <w:rsid w:val="000A529D"/>
    <w:rsid w:val="000A5341"/>
    <w:rsid w:val="000A5A41"/>
    <w:rsid w:val="000A7A64"/>
    <w:rsid w:val="000B28B9"/>
    <w:rsid w:val="000B2CDB"/>
    <w:rsid w:val="000B3471"/>
    <w:rsid w:val="000B3EC9"/>
    <w:rsid w:val="000B7DD6"/>
    <w:rsid w:val="000C5D7D"/>
    <w:rsid w:val="000D1F8D"/>
    <w:rsid w:val="000D4F4D"/>
    <w:rsid w:val="000E40F6"/>
    <w:rsid w:val="0010040C"/>
    <w:rsid w:val="0010106C"/>
    <w:rsid w:val="00104CEE"/>
    <w:rsid w:val="00106F81"/>
    <w:rsid w:val="00117AA9"/>
    <w:rsid w:val="00120395"/>
    <w:rsid w:val="00121D78"/>
    <w:rsid w:val="001244B8"/>
    <w:rsid w:val="00133DA1"/>
    <w:rsid w:val="001354EE"/>
    <w:rsid w:val="00136144"/>
    <w:rsid w:val="00136B00"/>
    <w:rsid w:val="001432A5"/>
    <w:rsid w:val="0014409F"/>
    <w:rsid w:val="0014577F"/>
    <w:rsid w:val="0014742A"/>
    <w:rsid w:val="00147FB4"/>
    <w:rsid w:val="00164D83"/>
    <w:rsid w:val="00165B72"/>
    <w:rsid w:val="001713CE"/>
    <w:rsid w:val="001715E7"/>
    <w:rsid w:val="00172C21"/>
    <w:rsid w:val="00174182"/>
    <w:rsid w:val="00174DA2"/>
    <w:rsid w:val="001844EF"/>
    <w:rsid w:val="00186695"/>
    <w:rsid w:val="00187CE9"/>
    <w:rsid w:val="001A2C0C"/>
    <w:rsid w:val="001A6813"/>
    <w:rsid w:val="001B4A3B"/>
    <w:rsid w:val="001B5EB1"/>
    <w:rsid w:val="001C4B6B"/>
    <w:rsid w:val="001C4ED0"/>
    <w:rsid w:val="001D2C38"/>
    <w:rsid w:val="001D79C5"/>
    <w:rsid w:val="001E0298"/>
    <w:rsid w:val="001E192E"/>
    <w:rsid w:val="001E4863"/>
    <w:rsid w:val="001E6442"/>
    <w:rsid w:val="001F133B"/>
    <w:rsid w:val="001F5336"/>
    <w:rsid w:val="001F6F6F"/>
    <w:rsid w:val="00202ACB"/>
    <w:rsid w:val="00203338"/>
    <w:rsid w:val="002117C1"/>
    <w:rsid w:val="00211D42"/>
    <w:rsid w:val="00215A64"/>
    <w:rsid w:val="00231F55"/>
    <w:rsid w:val="00235EBE"/>
    <w:rsid w:val="002375E8"/>
    <w:rsid w:val="00243B14"/>
    <w:rsid w:val="0024463B"/>
    <w:rsid w:val="0024786B"/>
    <w:rsid w:val="00260158"/>
    <w:rsid w:val="002661B8"/>
    <w:rsid w:val="002678C9"/>
    <w:rsid w:val="002755E2"/>
    <w:rsid w:val="00283B73"/>
    <w:rsid w:val="002842D6"/>
    <w:rsid w:val="0028489D"/>
    <w:rsid w:val="002872CD"/>
    <w:rsid w:val="00294BA6"/>
    <w:rsid w:val="002979E5"/>
    <w:rsid w:val="002A2A31"/>
    <w:rsid w:val="002A705E"/>
    <w:rsid w:val="002A7795"/>
    <w:rsid w:val="002B08C4"/>
    <w:rsid w:val="002B175E"/>
    <w:rsid w:val="002B1C0D"/>
    <w:rsid w:val="002B7445"/>
    <w:rsid w:val="002B7A4E"/>
    <w:rsid w:val="002C0485"/>
    <w:rsid w:val="002C1ADC"/>
    <w:rsid w:val="002C2816"/>
    <w:rsid w:val="002D03DB"/>
    <w:rsid w:val="002D6A1E"/>
    <w:rsid w:val="002E21DC"/>
    <w:rsid w:val="002E5952"/>
    <w:rsid w:val="002E6658"/>
    <w:rsid w:val="002E759C"/>
    <w:rsid w:val="002E76A6"/>
    <w:rsid w:val="002E7862"/>
    <w:rsid w:val="002F5327"/>
    <w:rsid w:val="002F5A36"/>
    <w:rsid w:val="0030002B"/>
    <w:rsid w:val="00305C22"/>
    <w:rsid w:val="00306689"/>
    <w:rsid w:val="003130EC"/>
    <w:rsid w:val="00315812"/>
    <w:rsid w:val="003164E1"/>
    <w:rsid w:val="003209E9"/>
    <w:rsid w:val="00321081"/>
    <w:rsid w:val="003218CC"/>
    <w:rsid w:val="00326D66"/>
    <w:rsid w:val="00327C2E"/>
    <w:rsid w:val="00327D23"/>
    <w:rsid w:val="00330CB1"/>
    <w:rsid w:val="0033590F"/>
    <w:rsid w:val="00344818"/>
    <w:rsid w:val="0034526A"/>
    <w:rsid w:val="00351135"/>
    <w:rsid w:val="003512D5"/>
    <w:rsid w:val="0035306C"/>
    <w:rsid w:val="003567D6"/>
    <w:rsid w:val="00360222"/>
    <w:rsid w:val="0036236D"/>
    <w:rsid w:val="003654E4"/>
    <w:rsid w:val="00366670"/>
    <w:rsid w:val="0037249C"/>
    <w:rsid w:val="003756F7"/>
    <w:rsid w:val="00375F73"/>
    <w:rsid w:val="00385F61"/>
    <w:rsid w:val="00394564"/>
    <w:rsid w:val="003A775D"/>
    <w:rsid w:val="003B0556"/>
    <w:rsid w:val="003B2DBB"/>
    <w:rsid w:val="003B4661"/>
    <w:rsid w:val="003C63CD"/>
    <w:rsid w:val="003D6DF0"/>
    <w:rsid w:val="003E412D"/>
    <w:rsid w:val="003E556A"/>
    <w:rsid w:val="003E5B5D"/>
    <w:rsid w:val="003F0FFF"/>
    <w:rsid w:val="003F1EA0"/>
    <w:rsid w:val="003F2477"/>
    <w:rsid w:val="003F2A85"/>
    <w:rsid w:val="0040009F"/>
    <w:rsid w:val="00401D61"/>
    <w:rsid w:val="00402A94"/>
    <w:rsid w:val="00406AD3"/>
    <w:rsid w:val="00411B6E"/>
    <w:rsid w:val="004148C5"/>
    <w:rsid w:val="00416ED2"/>
    <w:rsid w:val="004211AE"/>
    <w:rsid w:val="00424F33"/>
    <w:rsid w:val="0042527A"/>
    <w:rsid w:val="00430DBB"/>
    <w:rsid w:val="004324EB"/>
    <w:rsid w:val="004328B2"/>
    <w:rsid w:val="004370B7"/>
    <w:rsid w:val="00437658"/>
    <w:rsid w:val="00444196"/>
    <w:rsid w:val="00460513"/>
    <w:rsid w:val="00464443"/>
    <w:rsid w:val="00464812"/>
    <w:rsid w:val="00465BA9"/>
    <w:rsid w:val="00467684"/>
    <w:rsid w:val="004731FD"/>
    <w:rsid w:val="00475CF8"/>
    <w:rsid w:val="0048155E"/>
    <w:rsid w:val="00481766"/>
    <w:rsid w:val="0048370D"/>
    <w:rsid w:val="00484C63"/>
    <w:rsid w:val="00485783"/>
    <w:rsid w:val="004908FB"/>
    <w:rsid w:val="00490F5B"/>
    <w:rsid w:val="00491164"/>
    <w:rsid w:val="00496B6C"/>
    <w:rsid w:val="0049730A"/>
    <w:rsid w:val="004A2031"/>
    <w:rsid w:val="004A30E0"/>
    <w:rsid w:val="004A3AE6"/>
    <w:rsid w:val="004B0E0C"/>
    <w:rsid w:val="004B3224"/>
    <w:rsid w:val="004B52E2"/>
    <w:rsid w:val="004C0FEF"/>
    <w:rsid w:val="004C310D"/>
    <w:rsid w:val="004C4A82"/>
    <w:rsid w:val="004C7982"/>
    <w:rsid w:val="004D5284"/>
    <w:rsid w:val="004D59CC"/>
    <w:rsid w:val="004E0D61"/>
    <w:rsid w:val="004F1A02"/>
    <w:rsid w:val="004F2335"/>
    <w:rsid w:val="004F2360"/>
    <w:rsid w:val="004F6145"/>
    <w:rsid w:val="004F66B4"/>
    <w:rsid w:val="00502090"/>
    <w:rsid w:val="00505017"/>
    <w:rsid w:val="00506095"/>
    <w:rsid w:val="00507680"/>
    <w:rsid w:val="00507EA5"/>
    <w:rsid w:val="0051179C"/>
    <w:rsid w:val="00517728"/>
    <w:rsid w:val="00517A23"/>
    <w:rsid w:val="005209FA"/>
    <w:rsid w:val="0053588A"/>
    <w:rsid w:val="0054228E"/>
    <w:rsid w:val="00545074"/>
    <w:rsid w:val="00545B47"/>
    <w:rsid w:val="00547D10"/>
    <w:rsid w:val="00550D60"/>
    <w:rsid w:val="00553EF7"/>
    <w:rsid w:val="005607FE"/>
    <w:rsid w:val="0056330A"/>
    <w:rsid w:val="0056732F"/>
    <w:rsid w:val="00567D48"/>
    <w:rsid w:val="00582211"/>
    <w:rsid w:val="005827F9"/>
    <w:rsid w:val="00585BB8"/>
    <w:rsid w:val="005941E9"/>
    <w:rsid w:val="00597FFC"/>
    <w:rsid w:val="005A05A9"/>
    <w:rsid w:val="005A549F"/>
    <w:rsid w:val="005A5BBB"/>
    <w:rsid w:val="005B223E"/>
    <w:rsid w:val="005B5B25"/>
    <w:rsid w:val="005B7869"/>
    <w:rsid w:val="005D6C68"/>
    <w:rsid w:val="005E08EA"/>
    <w:rsid w:val="005F0793"/>
    <w:rsid w:val="005F285F"/>
    <w:rsid w:val="006105A8"/>
    <w:rsid w:val="00612CB3"/>
    <w:rsid w:val="006136D1"/>
    <w:rsid w:val="006170C5"/>
    <w:rsid w:val="0062028E"/>
    <w:rsid w:val="006203CD"/>
    <w:rsid w:val="00624B10"/>
    <w:rsid w:val="00633972"/>
    <w:rsid w:val="0063723E"/>
    <w:rsid w:val="006413EA"/>
    <w:rsid w:val="00643525"/>
    <w:rsid w:val="00644C33"/>
    <w:rsid w:val="00645876"/>
    <w:rsid w:val="0065640E"/>
    <w:rsid w:val="0066146C"/>
    <w:rsid w:val="006615CC"/>
    <w:rsid w:val="00666B3B"/>
    <w:rsid w:val="00667C40"/>
    <w:rsid w:val="0068133A"/>
    <w:rsid w:val="00681E10"/>
    <w:rsid w:val="00686000"/>
    <w:rsid w:val="006969EE"/>
    <w:rsid w:val="006A6B94"/>
    <w:rsid w:val="006A7C7B"/>
    <w:rsid w:val="006B1C4D"/>
    <w:rsid w:val="006B57D4"/>
    <w:rsid w:val="006B77EE"/>
    <w:rsid w:val="006C29C4"/>
    <w:rsid w:val="006C2F7E"/>
    <w:rsid w:val="006C48C4"/>
    <w:rsid w:val="006D6C01"/>
    <w:rsid w:val="006D7322"/>
    <w:rsid w:val="006E096C"/>
    <w:rsid w:val="006F0F40"/>
    <w:rsid w:val="006F2A3A"/>
    <w:rsid w:val="00700FA9"/>
    <w:rsid w:val="00701989"/>
    <w:rsid w:val="007035CB"/>
    <w:rsid w:val="00703F87"/>
    <w:rsid w:val="00711A48"/>
    <w:rsid w:val="00723565"/>
    <w:rsid w:val="00724CBC"/>
    <w:rsid w:val="00725DE7"/>
    <w:rsid w:val="00726E42"/>
    <w:rsid w:val="00731F21"/>
    <w:rsid w:val="00736320"/>
    <w:rsid w:val="00737FD0"/>
    <w:rsid w:val="00746C92"/>
    <w:rsid w:val="00754920"/>
    <w:rsid w:val="007560C0"/>
    <w:rsid w:val="00760A9E"/>
    <w:rsid w:val="00781A41"/>
    <w:rsid w:val="007859FE"/>
    <w:rsid w:val="007961F2"/>
    <w:rsid w:val="007A358F"/>
    <w:rsid w:val="007C76D5"/>
    <w:rsid w:val="007E02F2"/>
    <w:rsid w:val="007E19FE"/>
    <w:rsid w:val="007E2129"/>
    <w:rsid w:val="007E3574"/>
    <w:rsid w:val="007E6C0A"/>
    <w:rsid w:val="007E73E7"/>
    <w:rsid w:val="007F5A80"/>
    <w:rsid w:val="00804481"/>
    <w:rsid w:val="008140CA"/>
    <w:rsid w:val="00815CCC"/>
    <w:rsid w:val="00821872"/>
    <w:rsid w:val="00824643"/>
    <w:rsid w:val="0082693C"/>
    <w:rsid w:val="00826E63"/>
    <w:rsid w:val="00831C78"/>
    <w:rsid w:val="00834813"/>
    <w:rsid w:val="00834AAB"/>
    <w:rsid w:val="00837158"/>
    <w:rsid w:val="00840DDB"/>
    <w:rsid w:val="008462CA"/>
    <w:rsid w:val="0084643E"/>
    <w:rsid w:val="0084687C"/>
    <w:rsid w:val="008470DC"/>
    <w:rsid w:val="00866D16"/>
    <w:rsid w:val="0087174E"/>
    <w:rsid w:val="00871BEE"/>
    <w:rsid w:val="00873FB0"/>
    <w:rsid w:val="0087481E"/>
    <w:rsid w:val="008753CD"/>
    <w:rsid w:val="00875B95"/>
    <w:rsid w:val="00875E92"/>
    <w:rsid w:val="00876667"/>
    <w:rsid w:val="00882549"/>
    <w:rsid w:val="00886202"/>
    <w:rsid w:val="0088799B"/>
    <w:rsid w:val="00891979"/>
    <w:rsid w:val="00893DDF"/>
    <w:rsid w:val="00894CA9"/>
    <w:rsid w:val="0089664A"/>
    <w:rsid w:val="008A15DF"/>
    <w:rsid w:val="008A3D44"/>
    <w:rsid w:val="008A5391"/>
    <w:rsid w:val="008B1109"/>
    <w:rsid w:val="008B377D"/>
    <w:rsid w:val="008B4BB0"/>
    <w:rsid w:val="008B7904"/>
    <w:rsid w:val="008C4BE9"/>
    <w:rsid w:val="008C63B7"/>
    <w:rsid w:val="008C6523"/>
    <w:rsid w:val="008D04BD"/>
    <w:rsid w:val="008E1462"/>
    <w:rsid w:val="008E20F2"/>
    <w:rsid w:val="008E2C06"/>
    <w:rsid w:val="008E479B"/>
    <w:rsid w:val="008E4F93"/>
    <w:rsid w:val="008E567E"/>
    <w:rsid w:val="008F1042"/>
    <w:rsid w:val="008F3C05"/>
    <w:rsid w:val="008F3FBC"/>
    <w:rsid w:val="008F62BC"/>
    <w:rsid w:val="0090165A"/>
    <w:rsid w:val="009018D1"/>
    <w:rsid w:val="00904DD9"/>
    <w:rsid w:val="0090603B"/>
    <w:rsid w:val="0090618A"/>
    <w:rsid w:val="00912D5A"/>
    <w:rsid w:val="009140C5"/>
    <w:rsid w:val="0092213D"/>
    <w:rsid w:val="00923871"/>
    <w:rsid w:val="00925AA0"/>
    <w:rsid w:val="00925C8E"/>
    <w:rsid w:val="0092666B"/>
    <w:rsid w:val="009346F8"/>
    <w:rsid w:val="0093629B"/>
    <w:rsid w:val="00937636"/>
    <w:rsid w:val="009431E5"/>
    <w:rsid w:val="00943228"/>
    <w:rsid w:val="00944320"/>
    <w:rsid w:val="00944F54"/>
    <w:rsid w:val="00951250"/>
    <w:rsid w:val="00951BB1"/>
    <w:rsid w:val="009522CA"/>
    <w:rsid w:val="00954659"/>
    <w:rsid w:val="00957E0E"/>
    <w:rsid w:val="00966F31"/>
    <w:rsid w:val="00967B5F"/>
    <w:rsid w:val="00971C7D"/>
    <w:rsid w:val="00974FEA"/>
    <w:rsid w:val="00975756"/>
    <w:rsid w:val="00980D99"/>
    <w:rsid w:val="0098492C"/>
    <w:rsid w:val="009904AB"/>
    <w:rsid w:val="009942F4"/>
    <w:rsid w:val="0099658B"/>
    <w:rsid w:val="009A12EF"/>
    <w:rsid w:val="009A184A"/>
    <w:rsid w:val="009A23B6"/>
    <w:rsid w:val="009B12A3"/>
    <w:rsid w:val="009B224D"/>
    <w:rsid w:val="009B39E1"/>
    <w:rsid w:val="009B7E83"/>
    <w:rsid w:val="009C25F3"/>
    <w:rsid w:val="009C469D"/>
    <w:rsid w:val="009C7EC9"/>
    <w:rsid w:val="009D04AF"/>
    <w:rsid w:val="009D6B2E"/>
    <w:rsid w:val="009E241E"/>
    <w:rsid w:val="009E58C5"/>
    <w:rsid w:val="009E6D16"/>
    <w:rsid w:val="009F1F53"/>
    <w:rsid w:val="00A03872"/>
    <w:rsid w:val="00A146D5"/>
    <w:rsid w:val="00A17C88"/>
    <w:rsid w:val="00A266BF"/>
    <w:rsid w:val="00A271F6"/>
    <w:rsid w:val="00A27FF6"/>
    <w:rsid w:val="00A31F44"/>
    <w:rsid w:val="00A330DD"/>
    <w:rsid w:val="00A46521"/>
    <w:rsid w:val="00A516E7"/>
    <w:rsid w:val="00A51B52"/>
    <w:rsid w:val="00A53CC9"/>
    <w:rsid w:val="00A550AB"/>
    <w:rsid w:val="00A57652"/>
    <w:rsid w:val="00A60B9B"/>
    <w:rsid w:val="00A610A1"/>
    <w:rsid w:val="00A64376"/>
    <w:rsid w:val="00A64916"/>
    <w:rsid w:val="00A71A95"/>
    <w:rsid w:val="00A8610C"/>
    <w:rsid w:val="00A87DED"/>
    <w:rsid w:val="00A93F41"/>
    <w:rsid w:val="00A950AD"/>
    <w:rsid w:val="00AA24E8"/>
    <w:rsid w:val="00AA3F83"/>
    <w:rsid w:val="00AB31F0"/>
    <w:rsid w:val="00AC2FC4"/>
    <w:rsid w:val="00AC4362"/>
    <w:rsid w:val="00AD1E36"/>
    <w:rsid w:val="00AD37A2"/>
    <w:rsid w:val="00AD7997"/>
    <w:rsid w:val="00AE2782"/>
    <w:rsid w:val="00AE717B"/>
    <w:rsid w:val="00AE72E0"/>
    <w:rsid w:val="00AF0A43"/>
    <w:rsid w:val="00AF0CF4"/>
    <w:rsid w:val="00AF64B0"/>
    <w:rsid w:val="00B03A4B"/>
    <w:rsid w:val="00B04FCC"/>
    <w:rsid w:val="00B05EC5"/>
    <w:rsid w:val="00B10C77"/>
    <w:rsid w:val="00B110FD"/>
    <w:rsid w:val="00B15F5C"/>
    <w:rsid w:val="00B22D32"/>
    <w:rsid w:val="00B23A0E"/>
    <w:rsid w:val="00B251A7"/>
    <w:rsid w:val="00B25378"/>
    <w:rsid w:val="00B273E5"/>
    <w:rsid w:val="00B328A7"/>
    <w:rsid w:val="00B40B7E"/>
    <w:rsid w:val="00B41662"/>
    <w:rsid w:val="00B42796"/>
    <w:rsid w:val="00B517C2"/>
    <w:rsid w:val="00B519AA"/>
    <w:rsid w:val="00B53799"/>
    <w:rsid w:val="00B53C62"/>
    <w:rsid w:val="00B56F4D"/>
    <w:rsid w:val="00B63D1B"/>
    <w:rsid w:val="00B66CFE"/>
    <w:rsid w:val="00B72086"/>
    <w:rsid w:val="00B82CB7"/>
    <w:rsid w:val="00B82F3A"/>
    <w:rsid w:val="00B84931"/>
    <w:rsid w:val="00B90D25"/>
    <w:rsid w:val="00B95CE2"/>
    <w:rsid w:val="00B9616E"/>
    <w:rsid w:val="00BA6A20"/>
    <w:rsid w:val="00BA6DE4"/>
    <w:rsid w:val="00BB1567"/>
    <w:rsid w:val="00BB1742"/>
    <w:rsid w:val="00BB3859"/>
    <w:rsid w:val="00BB41D1"/>
    <w:rsid w:val="00BB6220"/>
    <w:rsid w:val="00BC0CA8"/>
    <w:rsid w:val="00BC1518"/>
    <w:rsid w:val="00BC30A4"/>
    <w:rsid w:val="00BC35C4"/>
    <w:rsid w:val="00BC6822"/>
    <w:rsid w:val="00BD0D52"/>
    <w:rsid w:val="00BD72E8"/>
    <w:rsid w:val="00BD731F"/>
    <w:rsid w:val="00BD7335"/>
    <w:rsid w:val="00BE07B1"/>
    <w:rsid w:val="00BE1AAD"/>
    <w:rsid w:val="00BE2784"/>
    <w:rsid w:val="00BE79E1"/>
    <w:rsid w:val="00BF2187"/>
    <w:rsid w:val="00BF3E90"/>
    <w:rsid w:val="00BF4CD0"/>
    <w:rsid w:val="00BF7F4F"/>
    <w:rsid w:val="00C04348"/>
    <w:rsid w:val="00C07A4D"/>
    <w:rsid w:val="00C13778"/>
    <w:rsid w:val="00C166BC"/>
    <w:rsid w:val="00C21A30"/>
    <w:rsid w:val="00C2583B"/>
    <w:rsid w:val="00C3008F"/>
    <w:rsid w:val="00C349E7"/>
    <w:rsid w:val="00C36BB8"/>
    <w:rsid w:val="00C40D09"/>
    <w:rsid w:val="00C4117F"/>
    <w:rsid w:val="00C42B7D"/>
    <w:rsid w:val="00C512D9"/>
    <w:rsid w:val="00C51CA3"/>
    <w:rsid w:val="00C5235D"/>
    <w:rsid w:val="00C545FB"/>
    <w:rsid w:val="00C62F53"/>
    <w:rsid w:val="00C704CF"/>
    <w:rsid w:val="00C7571E"/>
    <w:rsid w:val="00C7623E"/>
    <w:rsid w:val="00C93441"/>
    <w:rsid w:val="00C94A92"/>
    <w:rsid w:val="00C96127"/>
    <w:rsid w:val="00C9624F"/>
    <w:rsid w:val="00CA2744"/>
    <w:rsid w:val="00CA35E7"/>
    <w:rsid w:val="00CA76E5"/>
    <w:rsid w:val="00CB0758"/>
    <w:rsid w:val="00CB5B5E"/>
    <w:rsid w:val="00CB5D29"/>
    <w:rsid w:val="00CC39D9"/>
    <w:rsid w:val="00CC3BAF"/>
    <w:rsid w:val="00CC463F"/>
    <w:rsid w:val="00CC7192"/>
    <w:rsid w:val="00CD1D5F"/>
    <w:rsid w:val="00CD4CA9"/>
    <w:rsid w:val="00CE2E4F"/>
    <w:rsid w:val="00CE650B"/>
    <w:rsid w:val="00CF38A9"/>
    <w:rsid w:val="00D0146A"/>
    <w:rsid w:val="00D01ED0"/>
    <w:rsid w:val="00D02246"/>
    <w:rsid w:val="00D02BAB"/>
    <w:rsid w:val="00D03D3E"/>
    <w:rsid w:val="00D2255D"/>
    <w:rsid w:val="00D26AE4"/>
    <w:rsid w:val="00D43FC3"/>
    <w:rsid w:val="00D44047"/>
    <w:rsid w:val="00D4411E"/>
    <w:rsid w:val="00D45D4F"/>
    <w:rsid w:val="00D50098"/>
    <w:rsid w:val="00D50EA1"/>
    <w:rsid w:val="00D52B0B"/>
    <w:rsid w:val="00D5597D"/>
    <w:rsid w:val="00D5767C"/>
    <w:rsid w:val="00D67869"/>
    <w:rsid w:val="00D7728C"/>
    <w:rsid w:val="00D775A0"/>
    <w:rsid w:val="00D77C67"/>
    <w:rsid w:val="00D85709"/>
    <w:rsid w:val="00D93F77"/>
    <w:rsid w:val="00D9567C"/>
    <w:rsid w:val="00D96B74"/>
    <w:rsid w:val="00DA31D7"/>
    <w:rsid w:val="00DA4B96"/>
    <w:rsid w:val="00DB048E"/>
    <w:rsid w:val="00DB5114"/>
    <w:rsid w:val="00DB5C35"/>
    <w:rsid w:val="00DB6CED"/>
    <w:rsid w:val="00DC25FB"/>
    <w:rsid w:val="00DD069D"/>
    <w:rsid w:val="00DD0D0C"/>
    <w:rsid w:val="00DD2A6B"/>
    <w:rsid w:val="00DE145A"/>
    <w:rsid w:val="00DE2D63"/>
    <w:rsid w:val="00DE4BE6"/>
    <w:rsid w:val="00DE69DB"/>
    <w:rsid w:val="00DF2344"/>
    <w:rsid w:val="00DF7106"/>
    <w:rsid w:val="00E0015C"/>
    <w:rsid w:val="00E03548"/>
    <w:rsid w:val="00E0554D"/>
    <w:rsid w:val="00E14F88"/>
    <w:rsid w:val="00E20171"/>
    <w:rsid w:val="00E20726"/>
    <w:rsid w:val="00E20AED"/>
    <w:rsid w:val="00E241FF"/>
    <w:rsid w:val="00E264D5"/>
    <w:rsid w:val="00E32781"/>
    <w:rsid w:val="00E33A7F"/>
    <w:rsid w:val="00E36C58"/>
    <w:rsid w:val="00E36EF4"/>
    <w:rsid w:val="00E44F3D"/>
    <w:rsid w:val="00E45CD3"/>
    <w:rsid w:val="00E47C10"/>
    <w:rsid w:val="00E51757"/>
    <w:rsid w:val="00E53FB9"/>
    <w:rsid w:val="00E6779F"/>
    <w:rsid w:val="00E67EA1"/>
    <w:rsid w:val="00E73F3F"/>
    <w:rsid w:val="00E76CE1"/>
    <w:rsid w:val="00E82983"/>
    <w:rsid w:val="00E82B0F"/>
    <w:rsid w:val="00E84A79"/>
    <w:rsid w:val="00E901CB"/>
    <w:rsid w:val="00E919CA"/>
    <w:rsid w:val="00E9624E"/>
    <w:rsid w:val="00EA1AFC"/>
    <w:rsid w:val="00EB3121"/>
    <w:rsid w:val="00EB5516"/>
    <w:rsid w:val="00EB704F"/>
    <w:rsid w:val="00EC134D"/>
    <w:rsid w:val="00EC2FB8"/>
    <w:rsid w:val="00ED5BB3"/>
    <w:rsid w:val="00ED5CBF"/>
    <w:rsid w:val="00ED784E"/>
    <w:rsid w:val="00EE14F9"/>
    <w:rsid w:val="00EE30E9"/>
    <w:rsid w:val="00EE4398"/>
    <w:rsid w:val="00EF0AD8"/>
    <w:rsid w:val="00EF168C"/>
    <w:rsid w:val="00EF4B2D"/>
    <w:rsid w:val="00EF4EBC"/>
    <w:rsid w:val="00F02555"/>
    <w:rsid w:val="00F05F2B"/>
    <w:rsid w:val="00F06D75"/>
    <w:rsid w:val="00F11278"/>
    <w:rsid w:val="00F13AE7"/>
    <w:rsid w:val="00F15A4C"/>
    <w:rsid w:val="00F24D87"/>
    <w:rsid w:val="00F24F9A"/>
    <w:rsid w:val="00F30085"/>
    <w:rsid w:val="00F30216"/>
    <w:rsid w:val="00F33476"/>
    <w:rsid w:val="00F357E2"/>
    <w:rsid w:val="00F367C5"/>
    <w:rsid w:val="00F42B73"/>
    <w:rsid w:val="00F4324F"/>
    <w:rsid w:val="00F46C6E"/>
    <w:rsid w:val="00F53B9E"/>
    <w:rsid w:val="00F55551"/>
    <w:rsid w:val="00F55A69"/>
    <w:rsid w:val="00F56278"/>
    <w:rsid w:val="00F56CAE"/>
    <w:rsid w:val="00F61AE8"/>
    <w:rsid w:val="00F7055F"/>
    <w:rsid w:val="00F72A59"/>
    <w:rsid w:val="00F8062B"/>
    <w:rsid w:val="00F808DF"/>
    <w:rsid w:val="00F93E62"/>
    <w:rsid w:val="00F943D8"/>
    <w:rsid w:val="00F957D5"/>
    <w:rsid w:val="00F95EDC"/>
    <w:rsid w:val="00FB2D53"/>
    <w:rsid w:val="00FB5DBB"/>
    <w:rsid w:val="00FB783D"/>
    <w:rsid w:val="00FB7E87"/>
    <w:rsid w:val="00FC0F61"/>
    <w:rsid w:val="00FD2BED"/>
    <w:rsid w:val="00FD60B2"/>
    <w:rsid w:val="00FD768A"/>
    <w:rsid w:val="00FD7BD8"/>
    <w:rsid w:val="00FE1182"/>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09CAB33"/>
  <w15:docId w15:val="{90125965-246D-4B44-8C23-5AA3E6F31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0209D3"/>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
    <w:rsid w:val="000A529D"/>
    <w:pPr>
      <w:pageBreakBefore/>
      <w:spacing w:before="0"/>
    </w:pPr>
  </w:style>
  <w:style w:type="paragraph" w:customStyle="1" w:styleId="Heading2TOPSCC">
    <w:name w:val="Heading 2 TOP (SCC)"/>
    <w:basedOn w:val="Heading2SCC"/>
    <w:rsid w:val="00624B10"/>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qFormat/>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customStyle="1" w:styleId="FooteroddSCC">
    <w:name w:val="Footer_odd (SCC)"/>
    <w:basedOn w:val="Footer"/>
    <w:semiHidden/>
    <w:rsid w:val="00644C33"/>
    <w:pPr>
      <w:tabs>
        <w:tab w:val="clear" w:pos="567"/>
        <w:tab w:val="right" w:pos="9072"/>
        <w:tab w:val="right" w:pos="9639"/>
      </w:tabs>
      <w:jc w:val="right"/>
    </w:pPr>
  </w:style>
  <w:style w:type="paragraph" w:styleId="Footer">
    <w:name w:val="footer"/>
    <w:aliases w:val="even (SCC)"/>
    <w:basedOn w:val="BodyText"/>
    <w:semiHidden/>
    <w:rsid w:val="00D01ED0"/>
    <w:pPr>
      <w:tabs>
        <w:tab w:val="left" w:pos="567"/>
      </w:tabs>
    </w:pPr>
    <w:rPr>
      <w:color w:val="3B6E8F"/>
      <w:sz w:val="18"/>
    </w:rPr>
  </w:style>
  <w:style w:type="paragraph" w:customStyle="1" w:styleId="TableTextSCC">
    <w:name w:val="Table Text (SCC)"/>
    <w:basedOn w:val="BodyText"/>
    <w:link w:val="TableTextSCCChar"/>
    <w:qFormat/>
    <w:rsid w:val="00FC0F61"/>
    <w:pPr>
      <w:spacing w:before="40" w:after="40"/>
    </w:pPr>
    <w:rPr>
      <w:sz w:val="20"/>
    </w:rPr>
  </w:style>
  <w:style w:type="paragraph" w:customStyle="1" w:styleId="BodyTextIntroSCC">
    <w:name w:val="Body Text_Intro (SCC)"/>
    <w:basedOn w:val="BodyTextSCC"/>
    <w:semiHidden/>
    <w:rsid w:val="00736320"/>
    <w:rPr>
      <w:b/>
      <w:bCs/>
      <w:color w:val="3B6E8F"/>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65640E"/>
    <w:rPr>
      <w:rFonts w:ascii="Arial" w:hAnsi="Arial"/>
      <w:szCs w:val="24"/>
      <w:lang w:val="en-AU" w:eastAsia="en-AU" w:bidi="ar-SA"/>
    </w:rPr>
  </w:style>
  <w:style w:type="paragraph" w:customStyle="1" w:styleId="SubjectSCC">
    <w:name w:val="Subject (SCC)"/>
    <w:basedOn w:val="TitleSCC"/>
    <w:semiHidden/>
    <w:rsid w:val="001C4ED0"/>
    <w:pPr>
      <w:spacing w:before="0"/>
    </w:pPr>
    <w:rPr>
      <w:b w:val="0"/>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0209D3"/>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0209D3"/>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0209D3"/>
    <w:rPr>
      <w:rFonts w:ascii="Arial" w:hAnsi="Arial"/>
      <w:b/>
      <w:color w:val="3B6E8F"/>
      <w:sz w:val="26"/>
      <w:szCs w:val="24"/>
    </w:rPr>
  </w:style>
  <w:style w:type="character" w:customStyle="1" w:styleId="Heading4Char">
    <w:name w:val="Heading 4 Char"/>
    <w:link w:val="Heading4"/>
    <w:semiHidden/>
    <w:rsid w:val="000209D3"/>
    <w:rPr>
      <w:rFonts w:ascii="Arial" w:hAnsi="Arial"/>
      <w:i/>
      <w:sz w:val="22"/>
      <w:szCs w:val="24"/>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
    <w:name w:val="Table Style 1 (SCC)"/>
    <w:basedOn w:val="TableNormal"/>
    <w:rsid w:val="00035580"/>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themeColor="background1"/>
        <w:sz w:val="20"/>
      </w:rPr>
      <w:tblPr/>
      <w:tcPr>
        <w:shd w:val="clear" w:color="auto" w:fill="000000" w:themeFill="text1"/>
      </w:tcPr>
    </w:tblStylePr>
  </w:style>
  <w:style w:type="table" w:customStyle="1" w:styleId="TableStyle2SCCLeftColumnPullout">
    <w:name w:val="Table Style 2 (SCC) Left Column/Pullout"/>
    <w:basedOn w:val="TableNormal"/>
    <w:rsid w:val="000657C2"/>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E6E6E6"/>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link w:val="CaptionSCCChar"/>
    <w:qFormat/>
    <w:rsid w:val="00B66CFE"/>
    <w:pPr>
      <w:spacing w:before="40" w:after="40"/>
    </w:pPr>
    <w:rPr>
      <w:bCs/>
      <w:sz w:val="16"/>
    </w:rPr>
  </w:style>
  <w:style w:type="paragraph" w:customStyle="1" w:styleId="TableTextListBullet2SCC">
    <w:name w:val="Table Text_List Bullet 2 (SCC)"/>
    <w:link w:val="TableTextListBullet2SCCCharChar"/>
    <w:rsid w:val="0065640E"/>
    <w:pPr>
      <w:numPr>
        <w:numId w:val="20"/>
      </w:numPr>
      <w:spacing w:after="40"/>
    </w:pPr>
    <w:rPr>
      <w:rFonts w:ascii="Arial" w:hAnsi="Arial"/>
      <w:szCs w:val="24"/>
    </w:rPr>
  </w:style>
  <w:style w:type="paragraph" w:customStyle="1" w:styleId="TableTextListNumberSCC">
    <w:name w:val="Table Text_List Number (SCC)"/>
    <w:basedOn w:val="ListNumber"/>
    <w:qFormat/>
    <w:rsid w:val="0065640E"/>
    <w:pPr>
      <w:numPr>
        <w:numId w:val="17"/>
      </w:numPr>
      <w:spacing w:after="40"/>
    </w:pPr>
    <w:rPr>
      <w:rFonts w:cs="Arial"/>
      <w:color w:val="000000"/>
      <w:sz w:val="20"/>
      <w:lang w:val="en-GB"/>
    </w:rPr>
  </w:style>
  <w:style w:type="paragraph" w:customStyle="1" w:styleId="TableTextListNumber2SCC">
    <w:name w:val="Table Text_List Number 2 (SCC)"/>
    <w:rsid w:val="0065640E"/>
    <w:pPr>
      <w:numPr>
        <w:numId w:val="18"/>
      </w:numPr>
      <w:spacing w:after="40"/>
    </w:pPr>
    <w:rPr>
      <w:rFonts w:ascii="Arial" w:hAnsi="Arial" w:cs="Arial"/>
      <w:color w:val="000000"/>
      <w:lang w:val="en-GB"/>
    </w:rPr>
  </w:style>
  <w:style w:type="paragraph" w:customStyle="1" w:styleId="BodyTextSCC">
    <w:name w:val="Body Text (SCC)"/>
    <w:link w:val="BodyTextSCCChar"/>
    <w:rsid w:val="00517728"/>
    <w:pPr>
      <w:spacing w:before="100" w:after="100"/>
    </w:pPr>
    <w:rPr>
      <w:rFonts w:ascii="Arial" w:hAnsi="Arial"/>
      <w:sz w:val="22"/>
      <w:szCs w:val="24"/>
    </w:rPr>
  </w:style>
  <w:style w:type="paragraph" w:customStyle="1" w:styleId="Heading1SCC">
    <w:name w:val="Heading 1 (SCC)"/>
    <w:rsid w:val="00954659"/>
    <w:pPr>
      <w:keepNext/>
      <w:spacing w:before="200"/>
    </w:pPr>
    <w:rPr>
      <w:rFonts w:ascii="Arial" w:hAnsi="Arial"/>
      <w:b/>
      <w:sz w:val="32"/>
      <w:szCs w:val="24"/>
    </w:rPr>
  </w:style>
  <w:style w:type="paragraph" w:customStyle="1" w:styleId="Heading2SCC">
    <w:name w:val="Heading 2 (SCC)"/>
    <w:rsid w:val="00954659"/>
    <w:pPr>
      <w:keepNext/>
      <w:spacing w:before="200"/>
    </w:pPr>
    <w:rPr>
      <w:rFonts w:ascii="Arial" w:hAnsi="Arial"/>
      <w:b/>
      <w:sz w:val="26"/>
      <w:szCs w:val="24"/>
    </w:rPr>
  </w:style>
  <w:style w:type="paragraph" w:customStyle="1" w:styleId="Heading3SCC">
    <w:name w:val="Heading 3 (SCC)"/>
    <w:rsid w:val="00954659"/>
    <w:pPr>
      <w:keepNext/>
      <w:spacing w:before="200"/>
    </w:pPr>
    <w:rPr>
      <w:rFonts w:ascii="Arial" w:hAnsi="Arial"/>
      <w:sz w:val="24"/>
      <w:szCs w:val="24"/>
    </w:rPr>
  </w:style>
  <w:style w:type="paragraph" w:customStyle="1" w:styleId="Heading4SCC">
    <w:name w:val="Heading 4 (SCC)"/>
    <w:rsid w:val="0084687C"/>
    <w:pPr>
      <w:keepNext/>
      <w:spacing w:before="200"/>
    </w:pPr>
    <w:rPr>
      <w:rFonts w:ascii="Arial" w:hAnsi="Arial"/>
      <w:i/>
      <w:sz w:val="22"/>
      <w:szCs w:val="24"/>
    </w:rPr>
  </w:style>
  <w:style w:type="paragraph" w:customStyle="1" w:styleId="ListNumberSCC">
    <w:name w:val="List Number (SCC)"/>
    <w:rsid w:val="00EC134D"/>
    <w:pPr>
      <w:numPr>
        <w:numId w:val="23"/>
      </w:numPr>
      <w:spacing w:after="100"/>
    </w:pPr>
    <w:rPr>
      <w:rFonts w:ascii="Arial" w:hAnsi="Arial"/>
      <w:sz w:val="22"/>
      <w:szCs w:val="24"/>
    </w:rPr>
  </w:style>
  <w:style w:type="character" w:customStyle="1" w:styleId="BodyTextSCCChar">
    <w:name w:val="Body Text (SCC) Char"/>
    <w:link w:val="BodyTextSCC"/>
    <w:rsid w:val="005F0793"/>
    <w:rPr>
      <w:rFonts w:ascii="Arial" w:hAnsi="Arial"/>
      <w:sz w:val="22"/>
      <w:szCs w:val="24"/>
      <w:lang w:val="en-AU" w:eastAsia="en-AU" w:bidi="ar-SA"/>
    </w:rPr>
  </w:style>
  <w:style w:type="character" w:customStyle="1" w:styleId="CaptionSCCChar">
    <w:name w:val="Caption (SCC) Char"/>
    <w:link w:val="CaptionSCC"/>
    <w:rsid w:val="00B66CFE"/>
    <w:rPr>
      <w:rFonts w:ascii="Arial" w:hAnsi="Arial"/>
      <w:bCs/>
      <w:sz w:val="16"/>
      <w:szCs w:val="24"/>
      <w:lang w:val="en-AU" w:eastAsia="en-AU" w:bidi="ar-SA"/>
    </w:rPr>
  </w:style>
  <w:style w:type="paragraph" w:customStyle="1" w:styleId="TableTextHeaderTOPSCC">
    <w:name w:val="Table Text_Header TOP (SCC)"/>
    <w:basedOn w:val="TableTextSCC"/>
    <w:qFormat/>
    <w:rsid w:val="00EB5516"/>
    <w:pPr>
      <w:pageBreakBefore/>
    </w:pPr>
    <w:rPr>
      <w:color w:val="FFFFFF"/>
    </w:rPr>
  </w:style>
  <w:style w:type="paragraph" w:customStyle="1" w:styleId="ListBulletSCC">
    <w:name w:val="List Bullet (SCC)"/>
    <w:rsid w:val="00EC134D"/>
    <w:pPr>
      <w:numPr>
        <w:numId w:val="21"/>
      </w:numPr>
      <w:spacing w:after="100"/>
    </w:pPr>
    <w:rPr>
      <w:rFonts w:ascii="Arial" w:hAnsi="Arial"/>
      <w:sz w:val="22"/>
      <w:szCs w:val="24"/>
    </w:rPr>
  </w:style>
  <w:style w:type="paragraph" w:customStyle="1" w:styleId="ListBullet2SCC">
    <w:name w:val="List Bullet 2 (SCC)"/>
    <w:rsid w:val="00EC134D"/>
    <w:pPr>
      <w:numPr>
        <w:numId w:val="22"/>
      </w:numPr>
      <w:spacing w:after="100"/>
    </w:pPr>
    <w:rPr>
      <w:rFonts w:ascii="Arial" w:hAnsi="Arial"/>
      <w:sz w:val="22"/>
      <w:szCs w:val="24"/>
    </w:rPr>
  </w:style>
  <w:style w:type="paragraph" w:customStyle="1" w:styleId="SpaceSCC">
    <w:name w:val="Space (SCC)"/>
    <w:rsid w:val="00834813"/>
    <w:rPr>
      <w:rFonts w:ascii="Arial" w:hAnsi="Arial"/>
      <w:sz w:val="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TableTextAnswerLineSCC">
    <w:name w:val="Table Text_Answer Line (SCC)"/>
    <w:basedOn w:val="TableTextSCC"/>
    <w:link w:val="TableTextAnswerLineSCCCharChar"/>
    <w:qFormat/>
    <w:rsid w:val="009F1F53"/>
    <w:pPr>
      <w:tabs>
        <w:tab w:val="right" w:leader="underscore" w:pos="10773"/>
      </w:tabs>
    </w:pPr>
  </w:style>
  <w:style w:type="character" w:customStyle="1" w:styleId="TableTextSCCChar">
    <w:name w:val="Table Text (SCC) Char"/>
    <w:link w:val="TableTextSCC"/>
    <w:rsid w:val="00CC39D9"/>
    <w:rPr>
      <w:rFonts w:ascii="Arial" w:hAnsi="Arial"/>
      <w:sz w:val="22"/>
      <w:szCs w:val="24"/>
      <w:lang w:val="en-AU" w:eastAsia="en-AU" w:bidi="ar-SA"/>
    </w:rPr>
  </w:style>
  <w:style w:type="character" w:customStyle="1" w:styleId="TableTextAnswerLineSCCCharChar">
    <w:name w:val="Table Text_Answer Line (SCC) Char Char"/>
    <w:link w:val="TableTextAnswerLineSCC"/>
    <w:rsid w:val="009F1F53"/>
    <w:rPr>
      <w:rFonts w:ascii="Arial" w:hAnsi="Arial"/>
      <w:sz w:val="22"/>
      <w:szCs w:val="24"/>
      <w:lang w:val="en-AU" w:eastAsia="en-AU" w:bidi="ar-SA"/>
    </w:rPr>
  </w:style>
  <w:style w:type="paragraph" w:customStyle="1" w:styleId="ListNumber2SCC">
    <w:name w:val="List Number 2 (SCC)"/>
    <w:rsid w:val="00C93441"/>
    <w:pPr>
      <w:numPr>
        <w:numId w:val="24"/>
      </w:numPr>
      <w:spacing w:after="100"/>
    </w:pPr>
    <w:rPr>
      <w:rFonts w:ascii="Arial" w:hAnsi="Arial"/>
      <w:sz w:val="22"/>
      <w:szCs w:val="24"/>
    </w:rPr>
  </w:style>
  <w:style w:type="paragraph" w:customStyle="1" w:styleId="TableTextCheckbox">
    <w:name w:val="Table Text_Checkbox"/>
    <w:qFormat/>
    <w:rsid w:val="00B328A7"/>
    <w:pPr>
      <w:numPr>
        <w:numId w:val="28"/>
      </w:numPr>
      <w:spacing w:after="40"/>
    </w:pPr>
    <w:rPr>
      <w:rFonts w:ascii="Arial" w:hAnsi="Arial"/>
      <w:szCs w:val="24"/>
    </w:rPr>
  </w:style>
  <w:style w:type="paragraph" w:customStyle="1" w:styleId="FormTitleSCC">
    <w:name w:val="Form Title (SCC)"/>
    <w:qFormat/>
    <w:rsid w:val="00A03872"/>
    <w:pPr>
      <w:jc w:val="right"/>
    </w:pPr>
    <w:rPr>
      <w:rFonts w:ascii="Arial" w:hAnsi="Arial"/>
      <w:b/>
      <w:color w:val="FFFFFF"/>
      <w:sz w:val="26"/>
      <w:szCs w:val="24"/>
    </w:rPr>
  </w:style>
  <w:style w:type="paragraph" w:customStyle="1" w:styleId="FooterSCC">
    <w:name w:val="Footer (SCC)"/>
    <w:rsid w:val="00B9616E"/>
    <w:rPr>
      <w:rFonts w:ascii="Arial" w:hAnsi="Arial"/>
      <w:bCs/>
      <w:sz w:val="18"/>
      <w:szCs w:val="24"/>
    </w:rPr>
  </w:style>
  <w:style w:type="paragraph" w:customStyle="1" w:styleId="GovernmentActSCC">
    <w:name w:val="Government Act (SCC)"/>
    <w:qFormat/>
    <w:rsid w:val="00F24D87"/>
    <w:pPr>
      <w:spacing w:before="300" w:after="100"/>
      <w:jc w:val="right"/>
    </w:pPr>
    <w:rPr>
      <w:rFonts w:ascii="Arial" w:hAnsi="Arial"/>
      <w:i/>
      <w:szCs w:val="24"/>
    </w:rPr>
  </w:style>
  <w:style w:type="paragraph" w:styleId="ListParagraph">
    <w:name w:val="List Paragraph"/>
    <w:basedOn w:val="Normal"/>
    <w:uiPriority w:val="34"/>
    <w:qFormat/>
    <w:rsid w:val="00E9624E"/>
    <w:pPr>
      <w:spacing w:before="0" w:after="160" w:line="259" w:lineRule="auto"/>
      <w:ind w:left="720"/>
      <w:contextualSpacing/>
    </w:pPr>
    <w:rPr>
      <w:rFonts w:asciiTheme="minorHAnsi" w:eastAsiaTheme="minorHAnsi" w:hAnsiTheme="minorHAnsi" w:cstheme="minorBidi"/>
      <w:szCs w:val="22"/>
      <w:lang w:eastAsia="en-US"/>
    </w:rPr>
  </w:style>
  <w:style w:type="character" w:styleId="UnresolvedMention">
    <w:name w:val="Unresolved Mention"/>
    <w:basedOn w:val="DefaultParagraphFont"/>
    <w:uiPriority w:val="99"/>
    <w:semiHidden/>
    <w:unhideWhenUsed/>
    <w:rsid w:val="00121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Template (SCC)" ma:contentTypeID="0x010100B94B636CD8667048949DBA2EDE06116700312BBE0EE5744640AB108813562C47C5" ma:contentTypeVersion="19" ma:contentTypeDescription="An adopted document that serves as a model for others to copy." ma:contentTypeScope="" ma:versionID="c70bdc5807082728fe770a88812d2a1c">
  <xsd:schema xmlns:xsd="http://www.w3.org/2001/XMLSchema" xmlns:xs="http://www.w3.org/2001/XMLSchema" xmlns:p="http://schemas.microsoft.com/office/2006/metadata/properties" xmlns:ns1="http://schemas.microsoft.com/sharepoint/v3" xmlns:ns2="965ce365-d84c-4ec0-8214-321d6cb039c5" xmlns:ns3="e15680ac-9504-4bb7-a7da-c1e3bedfd98f" targetNamespace="http://schemas.microsoft.com/office/2006/metadata/properties" ma:root="true" ma:fieldsID="935ce92ecb73715d85f64923aabc98e2" ns1:_="" ns2:_="" ns3:_="">
    <xsd:import namespace="http://schemas.microsoft.com/sharepoint/v3"/>
    <xsd:import namespace="965ce365-d84c-4ec0-8214-321d6cb039c5"/>
    <xsd:import namespace="e15680ac-9504-4bb7-a7da-c1e3bedfd98f"/>
    <xsd:element name="properties">
      <xsd:complexType>
        <xsd:sequence>
          <xsd:element name="documentManagement">
            <xsd:complexType>
              <xsd:all>
                <xsd:element ref="ns2:Document_x0020_URL" minOccurs="0"/>
                <xsd:element ref="ns3:Colour" minOccurs="0"/>
                <xsd:element ref="ns3:Currency" minOccurs="0"/>
                <xsd:element ref="ns3:User_x0020_Guide" minOccurs="0"/>
                <xsd:element ref="ns3:Document_x0020_Type" minOccurs="0"/>
                <xsd:element ref="ns3:Category" minOccurs="0"/>
                <xsd:element ref="ns3:Category0" minOccurs="0"/>
                <xsd:element ref="ns3:Review_x0020_Date" minOccurs="0"/>
                <xsd:element ref="ns3:Authority" minOccurs="0"/>
                <xsd:element ref="ns1:_dlc_Exemp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5ce365-d84c-4ec0-8214-321d6cb039c5" elementFormDefault="qualified">
    <xsd:import namespace="http://schemas.microsoft.com/office/2006/documentManagement/types"/>
    <xsd:import namespace="http://schemas.microsoft.com/office/infopath/2007/PartnerControls"/>
    <xsd:element name="Document_x0020_URL" ma:index="1" nillable="true" ma:displayName="Document Title" ma:format="Hyperlink" ma:internalName="Document_x0020_URL">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8" nillable="true" ma:displayName="Status" ma:default="Old" ma:format="Dropdown" ma:internalName="Status">
      <xsd:simpleType>
        <xsd:restriction base="dms:Choice">
          <xsd:enumeration value="Old"/>
          <xsd:enumeration value="New"/>
        </xsd:restriction>
      </xsd:simpleType>
    </xsd:element>
  </xsd:schema>
  <xsd:schema xmlns:xsd="http://www.w3.org/2001/XMLSchema" xmlns:xs="http://www.w3.org/2001/XMLSchema" xmlns:dms="http://schemas.microsoft.com/office/2006/documentManagement/types" xmlns:pc="http://schemas.microsoft.com/office/infopath/2007/PartnerControls" targetNamespace="e15680ac-9504-4bb7-a7da-c1e3bedfd98f" elementFormDefault="qualified">
    <xsd:import namespace="http://schemas.microsoft.com/office/2006/documentManagement/types"/>
    <xsd:import namespace="http://schemas.microsoft.com/office/infopath/2007/PartnerControls"/>
    <xsd:element name="Colour" ma:index="3" nillable="true" ma:displayName="Colour" ma:default="CMYK" ma:format="Dropdown" ma:internalName="Colour">
      <xsd:simpleType>
        <xsd:restriction base="dms:Choice">
          <xsd:enumeration value="CMYK"/>
          <xsd:enumeration value="RGB"/>
          <xsd:enumeration value="Black"/>
        </xsd:restriction>
      </xsd:simpleType>
    </xsd:element>
    <xsd:element name="Currency" ma:index="4" nillable="true" ma:displayName="Currency" ma:format="DateOnly" ma:internalName="Currency">
      <xsd:simpleType>
        <xsd:restriction base="dms:DateTime"/>
      </xsd:simpleType>
    </xsd:element>
    <xsd:element name="User_x0020_Guide" ma:index="5"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6" nillable="true" ma:displayName="Template Type" ma:default="Document" ma:description="If this document is an external template, please select which type." ma:format="Dropdown" ma:internalName="Document_x0020_Type" ma:readOnly="false">
      <xsd:simpleType>
        <xsd:restriction base="dms:Choice">
          <xsd:enumeration value="Document"/>
          <xsd:enumeration value="Fact Sheet"/>
          <xsd:enumeration value="Corporate"/>
          <xsd:enumeration value="PowerPoint"/>
          <xsd:enumeration value="Promotional"/>
          <xsd:enumeration value="Form"/>
          <xsd:enumeration value="Certificate"/>
          <xsd:enumeration value="Policy"/>
        </xsd:restriction>
      </xsd:simpleType>
    </xsd:element>
    <xsd:element name="Category" ma:index="7" nillable="true" ma:displayName="Views" ma:default="Internal Template" ma:description="Select which library this document should appear in." ma:format="Dropdown" ma:internalName="Category">
      <xsd:simpleType>
        <xsd:restriction base="dms:Choice">
          <xsd:enumeration value="Internal Template"/>
          <xsd:enumeration value="External Template"/>
          <xsd:enumeration value="SCC Brand"/>
          <xsd:enumeration value="Campaign Brands"/>
          <xsd:enumeration value="Resources"/>
        </xsd:restriction>
      </xsd:simpleType>
    </xsd:element>
    <xsd:element name="Category0" ma:index="8" nillable="true" ma:displayName="Category" ma:default="Policy" ma:description="This field is used to filter the Resources, Brand and Campaign library views." ma:format="Dropdown" ma:internalName="Category0">
      <xsd:simpleType>
        <xsd:restriction base="dms:Choice">
          <xsd:enumeration value="Policy"/>
          <xsd:enumeration value="Guidelines"/>
          <xsd:enumeration value="Guidelines_RCB"/>
          <xsd:enumeration value="Internal Template"/>
          <xsd:enumeration value="External Template"/>
          <xsd:enumeration value="User Guide"/>
          <xsd:enumeration value="Fact Sheet"/>
          <xsd:enumeration value="Admin"/>
          <xsd:enumeration value="Other"/>
        </xsd:restriction>
      </xsd:simpleType>
    </xsd:element>
    <xsd:element name="Review_x0020_Date" ma:index="9" nillable="true" ma:displayName="Review Date" ma:format="DateOnly" ma:internalName="Review_x0020_Date">
      <xsd:simpleType>
        <xsd:restriction base="dms:DateTime"/>
      </xsd:simpleType>
    </xsd:element>
    <xsd:element name="Authority" ma:index="10" nillable="true" ma:displayName="Authority" ma:internalName="Author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ocument_x0020_URL xmlns="965ce365-d84c-4ec0-8214-321d6cb039c5">
      <Url>http://collaboration/sites/topics/graphic_design/Graphic%20Design/SCC%20form_external.dotx</Url>
      <Description>SCC form</Description>
    </Document_x0020_URL>
    <User_x0020_Guide xmlns="e15680ac-9504-4bb7-a7da-c1e3bedfd98f">
      <Url xsi:nil="true"/>
      <Description xsi:nil="true"/>
    </User_x0020_Guide>
    <Review_x0020_Date xmlns="e15680ac-9504-4bb7-a7da-c1e3bedfd98f" xsi:nil="true"/>
    <Category0 xmlns="e15680ac-9504-4bb7-a7da-c1e3bedfd98f">External Template</Category0>
    <Status xmlns="965ce365-d84c-4ec0-8214-321d6cb039c5">New</Status>
    <Currency xmlns="e15680ac-9504-4bb7-a7da-c1e3bedfd98f">2014-06-01T14:00:00+00:00</Currency>
    <Colour xmlns="e15680ac-9504-4bb7-a7da-c1e3bedfd98f">Black</Colour>
    <Category xmlns="e15680ac-9504-4bb7-a7da-c1e3bedfd98f">External Template</Category>
    <Authority xmlns="e15680ac-9504-4bb7-a7da-c1e3bedfd98f" xsi:nil="true"/>
    <Document_x0020_Type xmlns="e15680ac-9504-4bb7-a7da-c1e3bedfd98f">Form</Document_x0020_Type>
  </documentManagement>
</p:properties>
</file>

<file path=customXml/itemProps1.xml><?xml version="1.0" encoding="utf-8"?>
<ds:datastoreItem xmlns:ds="http://schemas.openxmlformats.org/officeDocument/2006/customXml" ds:itemID="{D00C58A1-8421-43DB-B40A-28C79BB0AA16}">
  <ds:schemaRefs>
    <ds:schemaRef ds:uri="http://schemas.microsoft.com/sharepoint/v3/contenttype/forms"/>
  </ds:schemaRefs>
</ds:datastoreItem>
</file>

<file path=customXml/itemProps2.xml><?xml version="1.0" encoding="utf-8"?>
<ds:datastoreItem xmlns:ds="http://schemas.openxmlformats.org/officeDocument/2006/customXml" ds:itemID="{1E700BD9-0AD7-4286-BA82-5CFF6AE01D46}">
  <ds:schemaRefs>
    <ds:schemaRef ds:uri="office.server.policy"/>
  </ds:schemaRefs>
</ds:datastoreItem>
</file>

<file path=customXml/itemProps3.xml><?xml version="1.0" encoding="utf-8"?>
<ds:datastoreItem xmlns:ds="http://schemas.openxmlformats.org/officeDocument/2006/customXml" ds:itemID="{E8F152CD-1080-7841-8B86-989FEAD7C028}">
  <ds:schemaRefs>
    <ds:schemaRef ds:uri="http://schemas.openxmlformats.org/officeDocument/2006/bibliography"/>
  </ds:schemaRefs>
</ds:datastoreItem>
</file>

<file path=customXml/itemProps4.xml><?xml version="1.0" encoding="utf-8"?>
<ds:datastoreItem xmlns:ds="http://schemas.openxmlformats.org/officeDocument/2006/customXml" ds:itemID="{0ACC68C2-E8B1-4436-BE38-F491E312B9A5}">
  <ds:schemaRefs>
    <ds:schemaRef ds:uri="http://schemas.microsoft.com/sharepoint/events"/>
  </ds:schemaRefs>
</ds:datastoreItem>
</file>

<file path=customXml/itemProps5.xml><?xml version="1.0" encoding="utf-8"?>
<ds:datastoreItem xmlns:ds="http://schemas.openxmlformats.org/officeDocument/2006/customXml" ds:itemID="{4CEB18E5-BB8A-445F-B222-E6F68895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5ce365-d84c-4ec0-8214-321d6cb039c5"/>
    <ds:schemaRef ds:uri="e15680ac-9504-4bb7-a7da-c1e3bedfd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B3E5C2E-86FD-4EDD-AE53-C225D1C1E9D6}">
  <ds:schemaRefs>
    <ds:schemaRef ds:uri="http://schemas.microsoft.com/office/2006/metadata/properties"/>
    <ds:schemaRef ds:uri="http://schemas.microsoft.com/office/infopath/2007/PartnerControls"/>
    <ds:schemaRef ds:uri="965ce365-d84c-4ec0-8214-321d6cb039c5"/>
    <ds:schemaRef ds:uri="e15680ac-9504-4bb7-a7da-c1e3bedfd98f"/>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SCC form</vt:lpstr>
    </vt:vector>
  </TitlesOfParts>
  <Company>SCC 190514</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form</dc:title>
  <dc:creator>Alice Tetley</dc:creator>
  <cp:lastModifiedBy>Jodie Feaver</cp:lastModifiedBy>
  <cp:revision>3</cp:revision>
  <cp:lastPrinted>2018-09-12T05:31:00Z</cp:lastPrinted>
  <dcterms:created xsi:type="dcterms:W3CDTF">2022-05-10T05:39:00Z</dcterms:created>
  <dcterms:modified xsi:type="dcterms:W3CDTF">2022-05-10T05:41:00Z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0x010100B94B636CD8667048949DBA2EDE06116700312BBE0EE5744640AB108813562C47C5</vt:lpwstr>
  </property>
</Properties>
</file>